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77" w:rsidRDefault="000A5177">
      <w:pPr>
        <w:pStyle w:val="a3"/>
        <w:rPr>
          <w:rFonts w:ascii="Times New Roman"/>
          <w:sz w:val="20"/>
        </w:rPr>
      </w:pPr>
    </w:p>
    <w:p w:rsidR="000A5177" w:rsidRDefault="000A5177">
      <w:pPr>
        <w:rPr>
          <w:rFonts w:ascii="Times New Roman"/>
          <w:sz w:val="20"/>
        </w:rPr>
        <w:sectPr w:rsidR="000A5177">
          <w:type w:val="continuous"/>
          <w:pgSz w:w="11910" w:h="16840"/>
          <w:pgMar w:top="620" w:right="400" w:bottom="280" w:left="1000" w:header="720" w:footer="720" w:gutter="0"/>
          <w:cols w:space="720"/>
        </w:sectPr>
      </w:pPr>
    </w:p>
    <w:p w:rsidR="000A5177" w:rsidRDefault="000A5177">
      <w:pPr>
        <w:pStyle w:val="a3"/>
        <w:spacing w:before="7"/>
        <w:rPr>
          <w:rFonts w:ascii="Times New Roman"/>
          <w:sz w:val="35"/>
        </w:rPr>
      </w:pPr>
    </w:p>
    <w:p w:rsidR="000A5177" w:rsidRDefault="003D52E0">
      <w:pPr>
        <w:pStyle w:val="a4"/>
      </w:pPr>
      <w:r>
        <w:rPr>
          <w:noProof/>
          <w:lang w:eastAsia="el-GR"/>
        </w:rPr>
        <w:drawing>
          <wp:anchor distT="0" distB="0" distL="0" distR="0" simplePos="0" relativeHeight="15729664" behindDoc="0" locked="0" layoutInCell="1" allowOverlap="1">
            <wp:simplePos x="0" y="0"/>
            <wp:positionH relativeFrom="page">
              <wp:posOffset>1862048</wp:posOffset>
            </wp:positionH>
            <wp:positionV relativeFrom="paragraph">
              <wp:posOffset>-409107</wp:posOffset>
            </wp:positionV>
            <wp:extent cx="409757" cy="4097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09757" cy="409757"/>
                    </a:xfrm>
                    <a:prstGeom prst="rect">
                      <a:avLst/>
                    </a:prstGeom>
                  </pic:spPr>
                </pic:pic>
              </a:graphicData>
            </a:graphic>
          </wp:anchor>
        </w:drawing>
      </w:r>
      <w:r>
        <w:t>ΕΛΛΗΝΙΚΗ</w:t>
      </w:r>
      <w:r>
        <w:rPr>
          <w:spacing w:val="-10"/>
        </w:rPr>
        <w:t xml:space="preserve"> </w:t>
      </w:r>
      <w:r>
        <w:t>ΔΗΜΟΚΡΑΤΙΑ</w:t>
      </w:r>
    </w:p>
    <w:p w:rsidR="000A5177" w:rsidRDefault="003D52E0">
      <w:pPr>
        <w:pStyle w:val="a3"/>
        <w:ind w:left="1036"/>
        <w:jc w:val="center"/>
      </w:pPr>
      <w:r>
        <w:t>ΥΠΟΥΡΓΕΙΟ</w:t>
      </w:r>
      <w:r>
        <w:rPr>
          <w:spacing w:val="41"/>
        </w:rPr>
        <w:t xml:space="preserve"> </w:t>
      </w:r>
      <w:r>
        <w:t>ΠΑΙΔΕΙΑΣ</w:t>
      </w:r>
    </w:p>
    <w:p w:rsidR="000A5177" w:rsidRDefault="003D52E0">
      <w:pPr>
        <w:pStyle w:val="a3"/>
        <w:spacing w:before="10"/>
        <w:rPr>
          <w:sz w:val="18"/>
        </w:rPr>
      </w:pPr>
      <w:r>
        <w:br w:type="column"/>
      </w:r>
    </w:p>
    <w:p w:rsidR="000A5177" w:rsidRDefault="003D52E0">
      <w:pPr>
        <w:spacing w:before="1"/>
        <w:ind w:left="426"/>
        <w:rPr>
          <w:rFonts w:ascii="Helvetica"/>
          <w:sz w:val="17"/>
        </w:rPr>
      </w:pPr>
      <w:r>
        <w:rPr>
          <w:rFonts w:ascii="Helvetica"/>
          <w:sz w:val="17"/>
        </w:rPr>
        <w:t>ANNA</w:t>
      </w:r>
      <w:r>
        <w:rPr>
          <w:rFonts w:ascii="Helvetica"/>
          <w:spacing w:val="14"/>
          <w:sz w:val="17"/>
        </w:rPr>
        <w:t xml:space="preserve"> </w:t>
      </w:r>
      <w:r>
        <w:rPr>
          <w:rFonts w:ascii="Helvetica"/>
          <w:sz w:val="17"/>
        </w:rPr>
        <w:t>VARLA</w:t>
      </w:r>
    </w:p>
    <w:p w:rsidR="000A5177" w:rsidRPr="00126A83" w:rsidRDefault="003D52E0">
      <w:pPr>
        <w:spacing w:before="172"/>
        <w:ind w:left="426"/>
        <w:rPr>
          <w:rFonts w:ascii="Helvetica"/>
          <w:sz w:val="14"/>
          <w:lang w:val="en-US"/>
        </w:rPr>
      </w:pPr>
      <w:r w:rsidRPr="00126A83">
        <w:rPr>
          <w:rFonts w:ascii="Helvetica"/>
          <w:sz w:val="14"/>
          <w:lang w:val="en-US"/>
        </w:rPr>
        <w:t>ANNA VARLA</w:t>
      </w:r>
    </w:p>
    <w:p w:rsidR="000A5177" w:rsidRPr="00126A83" w:rsidRDefault="003D52E0">
      <w:pPr>
        <w:spacing w:before="33" w:line="249" w:lineRule="auto"/>
        <w:ind w:left="506" w:right="175"/>
        <w:rPr>
          <w:rFonts w:ascii="Helvetica"/>
          <w:sz w:val="10"/>
          <w:lang w:val="en-US"/>
        </w:rPr>
      </w:pPr>
      <w:r w:rsidRPr="00126A83">
        <w:rPr>
          <w:rFonts w:ascii="Helvetica"/>
          <w:sz w:val="10"/>
          <w:lang w:val="en-US"/>
        </w:rPr>
        <w:t>CN=ANNA VARLA C=GR</w:t>
      </w:r>
    </w:p>
    <w:p w:rsidR="000A5177" w:rsidRPr="00126A83" w:rsidRDefault="003D52E0">
      <w:pPr>
        <w:pStyle w:val="a3"/>
        <w:rPr>
          <w:rFonts w:ascii="Helvetica"/>
          <w:sz w:val="10"/>
          <w:lang w:val="en-US"/>
        </w:rPr>
      </w:pPr>
      <w:r w:rsidRPr="00126A83">
        <w:rPr>
          <w:lang w:val="en-US"/>
        </w:rPr>
        <w:br w:type="column"/>
      </w:r>
    </w:p>
    <w:p w:rsidR="000A5177" w:rsidRPr="00126A83" w:rsidRDefault="000A5177">
      <w:pPr>
        <w:pStyle w:val="a3"/>
        <w:rPr>
          <w:rFonts w:ascii="Helvetica"/>
          <w:sz w:val="10"/>
          <w:lang w:val="en-US"/>
        </w:rPr>
      </w:pPr>
    </w:p>
    <w:p w:rsidR="000A5177" w:rsidRPr="00126A83" w:rsidRDefault="000A5177">
      <w:pPr>
        <w:pStyle w:val="a3"/>
        <w:rPr>
          <w:rFonts w:ascii="Helvetica"/>
          <w:sz w:val="10"/>
          <w:lang w:val="en-US"/>
        </w:rPr>
      </w:pPr>
    </w:p>
    <w:p w:rsidR="000A5177" w:rsidRPr="00126A83" w:rsidRDefault="003D52E0">
      <w:pPr>
        <w:spacing w:before="80"/>
        <w:ind w:left="570"/>
        <w:rPr>
          <w:rFonts w:ascii="Helvetica"/>
          <w:sz w:val="9"/>
          <w:lang w:val="en-US"/>
        </w:rPr>
      </w:pPr>
      <w:r w:rsidRPr="00126A83">
        <w:rPr>
          <w:rFonts w:ascii="Helvetica"/>
          <w:w w:val="110"/>
          <w:sz w:val="9"/>
          <w:lang w:val="en-US"/>
        </w:rPr>
        <w:t>2021.02.11</w:t>
      </w:r>
      <w:r w:rsidRPr="00126A83">
        <w:rPr>
          <w:rFonts w:ascii="Helvetica"/>
          <w:spacing w:val="-12"/>
          <w:w w:val="110"/>
          <w:sz w:val="9"/>
          <w:lang w:val="en-US"/>
        </w:rPr>
        <w:t xml:space="preserve"> </w:t>
      </w:r>
      <w:r w:rsidRPr="00126A83">
        <w:rPr>
          <w:rFonts w:ascii="Helvetica"/>
          <w:w w:val="110"/>
          <w:sz w:val="9"/>
          <w:lang w:val="en-US"/>
        </w:rPr>
        <w:t>12:48:45</w:t>
      </w:r>
    </w:p>
    <w:p w:rsidR="000A5177" w:rsidRPr="00126A83" w:rsidRDefault="000A5177">
      <w:pPr>
        <w:rPr>
          <w:rFonts w:ascii="Helvetica"/>
          <w:sz w:val="9"/>
          <w:lang w:val="en-US"/>
        </w:rPr>
        <w:sectPr w:rsidR="000A5177" w:rsidRPr="00126A83">
          <w:type w:val="continuous"/>
          <w:pgSz w:w="11910" w:h="16840"/>
          <w:pgMar w:top="620" w:right="400" w:bottom="280" w:left="1000" w:header="720" w:footer="720" w:gutter="0"/>
          <w:cols w:num="3" w:space="720" w:equalWidth="0">
            <w:col w:w="3474" w:space="40"/>
            <w:col w:w="1538" w:space="39"/>
            <w:col w:w="5419"/>
          </w:cols>
        </w:sectPr>
      </w:pPr>
    </w:p>
    <w:p w:rsidR="000A5177" w:rsidRPr="00126A83" w:rsidRDefault="003D52E0">
      <w:pPr>
        <w:pStyle w:val="a3"/>
        <w:spacing w:line="209" w:lineRule="exact"/>
        <w:ind w:left="1338"/>
        <w:rPr>
          <w:lang w:val="en-US"/>
        </w:rPr>
      </w:pPr>
      <w:r w:rsidRPr="00126A83">
        <w:rPr>
          <w:lang w:val="en-US"/>
        </w:rPr>
        <w:lastRenderedPageBreak/>
        <w:t>KAI</w:t>
      </w:r>
      <w:r w:rsidRPr="00126A83">
        <w:rPr>
          <w:spacing w:val="-21"/>
          <w:lang w:val="en-US"/>
        </w:rPr>
        <w:t xml:space="preserve"> </w:t>
      </w:r>
      <w:r>
        <w:t>ΘΡΗΣΚΕΥΜΑΤΩΝ</w:t>
      </w:r>
    </w:p>
    <w:p w:rsidR="000A5177" w:rsidRPr="00126A83" w:rsidRDefault="003D52E0">
      <w:pPr>
        <w:spacing w:before="5" w:line="249" w:lineRule="auto"/>
        <w:ind w:left="758" w:right="4049"/>
        <w:rPr>
          <w:rFonts w:ascii="Helvetica"/>
          <w:sz w:val="10"/>
          <w:lang w:val="en-US"/>
        </w:rPr>
      </w:pPr>
      <w:r w:rsidRPr="00126A83">
        <w:rPr>
          <w:lang w:val="en-US"/>
        </w:rPr>
        <w:br w:type="column"/>
      </w:r>
      <w:r w:rsidRPr="00126A83">
        <w:rPr>
          <w:rFonts w:ascii="Helvetica"/>
          <w:sz w:val="10"/>
          <w:lang w:val="en-US"/>
        </w:rPr>
        <w:lastRenderedPageBreak/>
        <w:t xml:space="preserve">O=Hellenic Public Administration Certification Services </w:t>
      </w:r>
      <w:hyperlink r:id="rId7">
        <w:r w:rsidRPr="00126A83">
          <w:rPr>
            <w:rFonts w:ascii="Helvetica"/>
            <w:sz w:val="10"/>
            <w:lang w:val="en-US"/>
          </w:rPr>
          <w:t>E=annavarla@minedu.gov.gr</w:t>
        </w:r>
      </w:hyperlink>
    </w:p>
    <w:p w:rsidR="000A5177" w:rsidRPr="00126A83" w:rsidRDefault="000A5177">
      <w:pPr>
        <w:spacing w:line="249" w:lineRule="auto"/>
        <w:rPr>
          <w:rFonts w:ascii="Helvetica"/>
          <w:sz w:val="10"/>
          <w:lang w:val="en-US"/>
        </w:rPr>
        <w:sectPr w:rsidR="000A5177" w:rsidRPr="00126A83">
          <w:type w:val="continuous"/>
          <w:pgSz w:w="11910" w:h="16840"/>
          <w:pgMar w:top="620" w:right="400" w:bottom="280" w:left="1000" w:header="720" w:footer="720" w:gutter="0"/>
          <w:cols w:num="2" w:space="720" w:equalWidth="0">
            <w:col w:w="3222" w:space="40"/>
            <w:col w:w="7248"/>
          </w:cols>
        </w:sectPr>
      </w:pPr>
    </w:p>
    <w:p w:rsidR="000A5177" w:rsidRDefault="003D52E0">
      <w:pPr>
        <w:spacing w:line="209" w:lineRule="exact"/>
        <w:jc w:val="right"/>
        <w:rPr>
          <w:sz w:val="20"/>
        </w:rPr>
      </w:pPr>
      <w:r>
        <w:lastRenderedPageBreak/>
        <w:pict>
          <v:group id="_x0000_s1028" style="position:absolute;left:0;text-align:left;margin-left:55.5pt;margin-top:11.5pt;width:219pt;height:236.85pt;z-index:15729152;mso-position-horizontal-relative:page" coordorigin="1110,230" coordsize="4380,4737">
            <v:rect id="_x0000_s1031" style="position:absolute;left:1110;top:229;width:4380;height:4737" stroked="f"/>
            <v:shape id="_x0000_s1030" style="position:absolute;left:3149;top:2688;width:290;height:843" coordorigin="3150,2689" coordsize="290,843" o:spt="100" adj="0,,0" path="m3150,2689r244,m3195,3531r245,e" filled="f" strokeweight=".23597mm">
              <v:stroke dashstyle="dash" joinstyle="round"/>
              <v:formulas/>
              <v:path arrowok="t" o:connecttype="segments"/>
            </v:shape>
            <v:shapetype id="_x0000_t202" coordsize="21600,21600" o:spt="202" path="m,l,21600r21600,l21600,xe">
              <v:stroke joinstyle="miter"/>
              <v:path gradientshapeok="t" o:connecttype="rect"/>
            </v:shapetype>
            <v:shape id="_x0000_s1029" type="#_x0000_t202" style="position:absolute;left:1110;top:229;width:4380;height:4737" filled="f" stroked="f">
              <v:textbox inset="0,0,0,0">
                <w:txbxContent>
                  <w:p w:rsidR="000A5177" w:rsidRDefault="003D52E0">
                    <w:pPr>
                      <w:spacing w:before="72" w:line="276" w:lineRule="auto"/>
                      <w:ind w:left="808" w:right="799" w:firstLine="621"/>
                      <w:rPr>
                        <w:sz w:val="20"/>
                      </w:rPr>
                    </w:pPr>
                    <w:r>
                      <w:rPr>
                        <w:sz w:val="20"/>
                      </w:rPr>
                      <w:t>ΓΕΝΙΚΗ ΓΡΑΜΜΑΤΕΙΑ Π/ΘΜΙΑΣ, Δ/ΘΜΙΑΣ</w:t>
                    </w:r>
                    <w:r>
                      <w:rPr>
                        <w:spacing w:val="-11"/>
                        <w:sz w:val="20"/>
                      </w:rPr>
                      <w:t xml:space="preserve"> </w:t>
                    </w:r>
                    <w:r>
                      <w:rPr>
                        <w:sz w:val="20"/>
                      </w:rPr>
                      <w:t>ΕΚΠΑΙΔΕΥΣΗΣ</w:t>
                    </w:r>
                  </w:p>
                  <w:p w:rsidR="000A5177" w:rsidRDefault="003D52E0">
                    <w:pPr>
                      <w:spacing w:line="276" w:lineRule="auto"/>
                      <w:ind w:left="973" w:right="963" w:firstLine="428"/>
                      <w:rPr>
                        <w:sz w:val="20"/>
                      </w:rPr>
                    </w:pPr>
                    <w:r>
                      <w:rPr>
                        <w:sz w:val="20"/>
                      </w:rPr>
                      <w:t>ΚΑΙ ΕΙΔΙΚΗΣ ΑΓΩΓΗΣ ΓΕΝΙΚΗ ΔΙΕΥΘΥΝΣΗ</w:t>
                    </w:r>
                    <w:r>
                      <w:rPr>
                        <w:spacing w:val="-10"/>
                        <w:sz w:val="20"/>
                      </w:rPr>
                      <w:t xml:space="preserve"> </w:t>
                    </w:r>
                    <w:r>
                      <w:rPr>
                        <w:sz w:val="20"/>
                      </w:rPr>
                      <w:t>ΣΠΟΥΔΩΝ</w:t>
                    </w:r>
                  </w:p>
                  <w:p w:rsidR="000A5177" w:rsidRDefault="003D52E0">
                    <w:pPr>
                      <w:spacing w:line="276" w:lineRule="auto"/>
                      <w:ind w:left="502" w:right="498" w:firstLine="173"/>
                      <w:rPr>
                        <w:sz w:val="20"/>
                      </w:rPr>
                    </w:pPr>
                    <w:r>
                      <w:rPr>
                        <w:sz w:val="20"/>
                      </w:rPr>
                      <w:t>Π/ΘΜΙΑΣ ΚΑΙ Δ/ΘΜΙΑΣ ΕΚΠΑΙΔΕΥΣΗΣ ΔΙΕΥΘΥΝΣΗ ΣΠΟΥΔΩΝ,</w:t>
                    </w:r>
                    <w:r>
                      <w:rPr>
                        <w:spacing w:val="-15"/>
                        <w:sz w:val="20"/>
                      </w:rPr>
                      <w:t xml:space="preserve"> </w:t>
                    </w:r>
                    <w:r>
                      <w:rPr>
                        <w:sz w:val="20"/>
                      </w:rPr>
                      <w:t>ΠΡΟΓΡΑΜΜΑΤΩΝ</w:t>
                    </w:r>
                  </w:p>
                  <w:p w:rsidR="000A5177" w:rsidRDefault="003D52E0">
                    <w:pPr>
                      <w:ind w:left="697"/>
                      <w:rPr>
                        <w:sz w:val="20"/>
                      </w:rPr>
                    </w:pPr>
                    <w:r>
                      <w:rPr>
                        <w:sz w:val="20"/>
                      </w:rPr>
                      <w:t>ΚΑΙ ΟΡΓΑΝΩΣΗΣ Δ/ΘΜΙΑΣ</w:t>
                    </w:r>
                    <w:r>
                      <w:rPr>
                        <w:spacing w:val="-13"/>
                        <w:sz w:val="20"/>
                      </w:rPr>
                      <w:t xml:space="preserve"> </w:t>
                    </w:r>
                    <w:r>
                      <w:rPr>
                        <w:sz w:val="20"/>
                      </w:rPr>
                      <w:t>ΕΚΠΑΙΔΕΥΣΗΣ</w:t>
                    </w:r>
                  </w:p>
                  <w:p w:rsidR="000A5177" w:rsidRDefault="003D52E0">
                    <w:pPr>
                      <w:spacing w:before="36"/>
                      <w:ind w:left="1741"/>
                      <w:rPr>
                        <w:sz w:val="20"/>
                      </w:rPr>
                    </w:pPr>
                    <w:r>
                      <w:rPr>
                        <w:sz w:val="20"/>
                      </w:rPr>
                      <w:t>ΤΜΗΜΑ</w:t>
                    </w:r>
                    <w:r>
                      <w:rPr>
                        <w:spacing w:val="-5"/>
                        <w:sz w:val="20"/>
                      </w:rPr>
                      <w:t xml:space="preserve"> </w:t>
                    </w:r>
                    <w:r>
                      <w:rPr>
                        <w:sz w:val="20"/>
                      </w:rPr>
                      <w:t>Β΄</w:t>
                    </w:r>
                  </w:p>
                  <w:p w:rsidR="000A5177" w:rsidRDefault="000A5177">
                    <w:pPr>
                      <w:rPr>
                        <w:sz w:val="26"/>
                      </w:rPr>
                    </w:pPr>
                  </w:p>
                  <w:p w:rsidR="000A5177" w:rsidRDefault="003D52E0">
                    <w:pPr>
                      <w:spacing w:line="276" w:lineRule="auto"/>
                      <w:ind w:left="1858" w:hanging="1489"/>
                      <w:rPr>
                        <w:sz w:val="20"/>
                      </w:rPr>
                    </w:pPr>
                    <w:r>
                      <w:rPr>
                        <w:sz w:val="20"/>
                      </w:rPr>
                      <w:t>ΔΙΕΥΘΥΝΣΗ ΕΙΔΙΚΗΣ ΑΓΩΓΗΣ ΚΑΙ ΕΚΠΑΙΔΕΥΣΗΣ ΤΜΗΜΑ</w:t>
                    </w:r>
                    <w:r>
                      <w:rPr>
                        <w:spacing w:val="-2"/>
                        <w:sz w:val="20"/>
                      </w:rPr>
                      <w:t xml:space="preserve"> </w:t>
                    </w:r>
                    <w:r>
                      <w:rPr>
                        <w:sz w:val="20"/>
                      </w:rPr>
                      <w:t>Β’</w:t>
                    </w:r>
                  </w:p>
                  <w:p w:rsidR="000A5177" w:rsidRDefault="000A5177">
                    <w:pPr>
                      <w:rPr>
                        <w:sz w:val="23"/>
                      </w:rPr>
                    </w:pPr>
                  </w:p>
                  <w:p w:rsidR="000A5177" w:rsidRDefault="003D52E0">
                    <w:pPr>
                      <w:spacing w:line="276" w:lineRule="auto"/>
                      <w:ind w:left="388" w:right="386"/>
                      <w:jc w:val="center"/>
                      <w:rPr>
                        <w:sz w:val="20"/>
                      </w:rPr>
                    </w:pPr>
                    <w:r>
                      <w:rPr>
                        <w:sz w:val="20"/>
                      </w:rPr>
                      <w:t>ΔΙΕΥΘΥΝΣΗ ΕΠΑΓΓΕΛΜΑΤΙΚΗΣ ΕΚΠΑΙΔΕΥΣΗΣ ΤΜΗΜΑ Β΄- ΜΑΘΗΤΙΚΗΣ</w:t>
                    </w:r>
                    <w:r>
                      <w:rPr>
                        <w:spacing w:val="-4"/>
                        <w:sz w:val="20"/>
                      </w:rPr>
                      <w:t xml:space="preserve"> </w:t>
                    </w:r>
                    <w:r>
                      <w:rPr>
                        <w:sz w:val="20"/>
                      </w:rPr>
                      <w:t>ΜΕΡΙΜΝΑΣ</w:t>
                    </w:r>
                  </w:p>
                  <w:p w:rsidR="000A5177" w:rsidRDefault="003D52E0">
                    <w:pPr>
                      <w:ind w:left="347" w:right="386"/>
                      <w:jc w:val="center"/>
                      <w:rPr>
                        <w:sz w:val="20"/>
                      </w:rPr>
                    </w:pPr>
                    <w:r>
                      <w:rPr>
                        <w:sz w:val="20"/>
                      </w:rPr>
                      <w:t>ΚΑΙ ΣΧΟΛΙΚΗΣ</w:t>
                    </w:r>
                    <w:r>
                      <w:rPr>
                        <w:spacing w:val="-8"/>
                        <w:sz w:val="20"/>
                      </w:rPr>
                      <w:t xml:space="preserve"> </w:t>
                    </w:r>
                    <w:r>
                      <w:rPr>
                        <w:sz w:val="20"/>
                      </w:rPr>
                      <w:t>ΖΩΗΣ</w:t>
                    </w:r>
                  </w:p>
                  <w:p w:rsidR="000A5177" w:rsidRDefault="003D52E0">
                    <w:pPr>
                      <w:spacing w:before="37"/>
                      <w:ind w:left="388" w:right="831"/>
                      <w:jc w:val="center"/>
                      <w:rPr>
                        <w:sz w:val="20"/>
                      </w:rPr>
                    </w:pPr>
                    <w:r>
                      <w:rPr>
                        <w:sz w:val="20"/>
                      </w:rPr>
                      <w:t>----</w:t>
                    </w:r>
                  </w:p>
                </w:txbxContent>
              </v:textbox>
            </v:shape>
            <w10:wrap anchorx="page"/>
          </v:group>
        </w:pict>
      </w:r>
      <w:r>
        <w:rPr>
          <w:sz w:val="20"/>
        </w:rPr>
        <w:t>-------</w:t>
      </w:r>
    </w:p>
    <w:p w:rsidR="000A5177" w:rsidRDefault="003D52E0">
      <w:pPr>
        <w:spacing w:before="23"/>
        <w:jc w:val="right"/>
        <w:rPr>
          <w:rFonts w:ascii="Helvetica"/>
          <w:sz w:val="14"/>
        </w:rPr>
      </w:pPr>
      <w:r>
        <w:br w:type="column"/>
      </w:r>
      <w:proofErr w:type="spellStart"/>
      <w:r>
        <w:rPr>
          <w:rFonts w:ascii="Helvetica"/>
          <w:sz w:val="14"/>
        </w:rPr>
        <w:lastRenderedPageBreak/>
        <w:t>Public</w:t>
      </w:r>
      <w:proofErr w:type="spellEnd"/>
      <w:r>
        <w:rPr>
          <w:rFonts w:ascii="Helvetica"/>
          <w:sz w:val="14"/>
        </w:rPr>
        <w:t xml:space="preserve"> </w:t>
      </w:r>
      <w:proofErr w:type="spellStart"/>
      <w:r>
        <w:rPr>
          <w:rFonts w:ascii="Helvetica"/>
          <w:sz w:val="14"/>
        </w:rPr>
        <w:t>key</w:t>
      </w:r>
      <w:proofErr w:type="spellEnd"/>
      <w:r>
        <w:rPr>
          <w:rFonts w:ascii="Helvetica"/>
          <w:sz w:val="14"/>
        </w:rPr>
        <w:t>:</w:t>
      </w:r>
    </w:p>
    <w:p w:rsidR="000A5177" w:rsidRDefault="003D52E0">
      <w:pPr>
        <w:pStyle w:val="1"/>
        <w:spacing w:before="32"/>
        <w:ind w:left="952" w:right="0"/>
        <w:jc w:val="left"/>
      </w:pPr>
      <w:r>
        <w:rPr>
          <w:b w:val="0"/>
        </w:rPr>
        <w:br w:type="column"/>
      </w:r>
      <w:r>
        <w:lastRenderedPageBreak/>
        <w:t>Αποστολή  με ηλεκτρονικό</w:t>
      </w:r>
      <w:r>
        <w:rPr>
          <w:spacing w:val="-12"/>
        </w:rPr>
        <w:t xml:space="preserve"> </w:t>
      </w:r>
      <w:r>
        <w:t>ταχυδρομείο</w:t>
      </w:r>
    </w:p>
    <w:p w:rsidR="000A5177" w:rsidRDefault="003D52E0">
      <w:pPr>
        <w:pStyle w:val="a3"/>
        <w:spacing w:before="160"/>
        <w:ind w:left="963"/>
      </w:pPr>
      <w:r>
        <w:t>Βαθμός</w:t>
      </w:r>
      <w:r>
        <w:rPr>
          <w:spacing w:val="-7"/>
        </w:rPr>
        <w:t xml:space="preserve"> </w:t>
      </w:r>
      <w:r>
        <w:t>Ασφαλείας:</w:t>
      </w:r>
    </w:p>
    <w:p w:rsidR="000A5177" w:rsidRDefault="003D52E0">
      <w:pPr>
        <w:pStyle w:val="a3"/>
        <w:ind w:left="963"/>
      </w:pPr>
      <w:proofErr w:type="spellStart"/>
      <w:r>
        <w:t>Nα</w:t>
      </w:r>
      <w:proofErr w:type="spellEnd"/>
      <w:r>
        <w:t xml:space="preserve"> διατηρηθεί</w:t>
      </w:r>
      <w:r>
        <w:rPr>
          <w:spacing w:val="-8"/>
        </w:rPr>
        <w:t xml:space="preserve"> </w:t>
      </w:r>
      <w:r>
        <w:t>μέχρι:</w:t>
      </w:r>
    </w:p>
    <w:p w:rsidR="000A5177" w:rsidRDefault="003D52E0">
      <w:pPr>
        <w:pStyle w:val="a3"/>
        <w:ind w:left="963"/>
      </w:pPr>
      <w:proofErr w:type="spellStart"/>
      <w:r>
        <w:t>Βαθμ</w:t>
      </w:r>
      <w:proofErr w:type="spellEnd"/>
      <w:r>
        <w:t>.</w:t>
      </w:r>
      <w:r>
        <w:rPr>
          <w:spacing w:val="-4"/>
        </w:rPr>
        <w:t xml:space="preserve"> </w:t>
      </w:r>
      <w:proofErr w:type="spellStart"/>
      <w:r>
        <w:t>Προτερ</w:t>
      </w:r>
      <w:proofErr w:type="spellEnd"/>
      <w:r>
        <w:t>.:</w:t>
      </w:r>
    </w:p>
    <w:p w:rsidR="000A5177" w:rsidRDefault="000A5177">
      <w:pPr>
        <w:pStyle w:val="a3"/>
      </w:pPr>
    </w:p>
    <w:p w:rsidR="000A5177" w:rsidRDefault="000A5177">
      <w:pPr>
        <w:pStyle w:val="a3"/>
      </w:pPr>
    </w:p>
    <w:p w:rsidR="000A5177" w:rsidRDefault="003D52E0">
      <w:pPr>
        <w:pStyle w:val="a3"/>
        <w:ind w:left="1143"/>
      </w:pPr>
      <w:r>
        <w:t>Μαρούσι,</w:t>
      </w:r>
      <w:r>
        <w:rPr>
          <w:spacing w:val="46"/>
        </w:rPr>
        <w:t xml:space="preserve"> </w:t>
      </w:r>
      <w:r>
        <w:t>10/02/2021</w:t>
      </w:r>
    </w:p>
    <w:p w:rsidR="000A5177" w:rsidRDefault="003D52E0">
      <w:pPr>
        <w:pStyle w:val="a3"/>
        <w:ind w:left="1183"/>
      </w:pPr>
      <w:proofErr w:type="spellStart"/>
      <w:r>
        <w:t>Αριθμ</w:t>
      </w:r>
      <w:proofErr w:type="spellEnd"/>
      <w:r>
        <w:t xml:space="preserve">. </w:t>
      </w:r>
      <w:proofErr w:type="spellStart"/>
      <w:r>
        <w:t>Πρωτ</w:t>
      </w:r>
      <w:proofErr w:type="spellEnd"/>
      <w:r>
        <w:t>. :</w:t>
      </w:r>
      <w:r>
        <w:rPr>
          <w:spacing w:val="33"/>
        </w:rPr>
        <w:t xml:space="preserve"> </w:t>
      </w:r>
      <w:r>
        <w:t>Φ16.1/16403/Δ2</w:t>
      </w:r>
    </w:p>
    <w:p w:rsidR="000A5177" w:rsidRDefault="000A5177">
      <w:pPr>
        <w:pStyle w:val="a3"/>
      </w:pPr>
    </w:p>
    <w:p w:rsidR="000A5177" w:rsidRDefault="000A5177">
      <w:pPr>
        <w:pStyle w:val="a3"/>
      </w:pPr>
    </w:p>
    <w:p w:rsidR="000A5177" w:rsidRDefault="000A5177">
      <w:pPr>
        <w:pStyle w:val="a3"/>
      </w:pPr>
    </w:p>
    <w:p w:rsidR="000A5177" w:rsidRDefault="000A5177">
      <w:pPr>
        <w:pStyle w:val="a3"/>
      </w:pPr>
    </w:p>
    <w:p w:rsidR="000A5177" w:rsidRDefault="000A5177">
      <w:pPr>
        <w:pStyle w:val="a3"/>
      </w:pPr>
    </w:p>
    <w:p w:rsidR="000A5177" w:rsidRDefault="003D52E0">
      <w:pPr>
        <w:pStyle w:val="a3"/>
        <w:tabs>
          <w:tab w:val="left" w:pos="1237"/>
        </w:tabs>
        <w:spacing w:before="171"/>
        <w:ind w:left="1231" w:right="1116" w:hanging="799"/>
      </w:pPr>
      <w:r>
        <w:t>ΠΡΟΣ:</w:t>
      </w:r>
      <w:r>
        <w:tab/>
      </w:r>
      <w:r>
        <w:tab/>
        <w:t>κ. Μπουραζάνα Κωνσταντίνο Συντονιστή Εκπαιδευτικού Έργου</w:t>
      </w:r>
      <w:r>
        <w:rPr>
          <w:spacing w:val="-14"/>
        </w:rPr>
        <w:t xml:space="preserve"> </w:t>
      </w:r>
      <w:r>
        <w:t>ΠΕ03</w:t>
      </w:r>
    </w:p>
    <w:p w:rsidR="000A5177" w:rsidRDefault="003D52E0">
      <w:pPr>
        <w:pStyle w:val="a3"/>
        <w:ind w:left="1940"/>
      </w:pPr>
      <w:hyperlink r:id="rId8">
        <w:r>
          <w:t>kbour@sch.gr</w:t>
        </w:r>
      </w:hyperlink>
    </w:p>
    <w:p w:rsidR="000A5177" w:rsidRDefault="000A5177">
      <w:pPr>
        <w:sectPr w:rsidR="000A5177">
          <w:type w:val="continuous"/>
          <w:pgSz w:w="11910" w:h="16840"/>
          <w:pgMar w:top="620" w:right="400" w:bottom="280" w:left="1000" w:header="720" w:footer="720" w:gutter="0"/>
          <w:cols w:num="3" w:space="720" w:equalWidth="0">
            <w:col w:w="2470" w:space="40"/>
            <w:col w:w="2108" w:space="39"/>
            <w:col w:w="5853"/>
          </w:cols>
        </w:sectPr>
      </w:pPr>
    </w:p>
    <w:p w:rsidR="000A5177" w:rsidRDefault="000A5177">
      <w:pPr>
        <w:pStyle w:val="a3"/>
        <w:rPr>
          <w:sz w:val="20"/>
        </w:rPr>
      </w:pPr>
    </w:p>
    <w:p w:rsidR="000A5177" w:rsidRDefault="000A5177">
      <w:pPr>
        <w:rPr>
          <w:sz w:val="20"/>
        </w:rPr>
        <w:sectPr w:rsidR="000A5177">
          <w:type w:val="continuous"/>
          <w:pgSz w:w="11910" w:h="16840"/>
          <w:pgMar w:top="620" w:right="400" w:bottom="280" w:left="1000" w:header="720" w:footer="720" w:gutter="0"/>
          <w:cols w:space="720"/>
        </w:sectPr>
      </w:pPr>
    </w:p>
    <w:p w:rsidR="000A5177" w:rsidRDefault="000A5177">
      <w:pPr>
        <w:pStyle w:val="a3"/>
        <w:spacing w:before="2"/>
        <w:rPr>
          <w:sz w:val="17"/>
        </w:rPr>
      </w:pPr>
    </w:p>
    <w:p w:rsidR="000A5177" w:rsidRDefault="003D52E0">
      <w:pPr>
        <w:tabs>
          <w:tab w:val="left" w:pos="1821"/>
        </w:tabs>
        <w:ind w:left="403" w:right="38"/>
        <w:rPr>
          <w:sz w:val="20"/>
        </w:rPr>
      </w:pPr>
      <w:r>
        <w:pict>
          <v:shape id="_x0000_s1027" type="#_x0000_t202" style="position:absolute;left:0;text-align:left;margin-left:184.1pt;margin-top:-98.8pt;width:24.5pt;height:22.25pt;z-index:-15820288;mso-position-horizontal-relative:page" filled="f" stroked="f">
            <v:textbox inset="0,0,0,0">
              <w:txbxContent>
                <w:p w:rsidR="000A5177" w:rsidRDefault="003D52E0">
                  <w:pPr>
                    <w:spacing w:line="204" w:lineRule="exact"/>
                    <w:ind w:left="62"/>
                    <w:rPr>
                      <w:sz w:val="20"/>
                    </w:rPr>
                  </w:pPr>
                  <w:r>
                    <w:rPr>
                      <w:sz w:val="20"/>
                    </w:rPr>
                    <w:t>----</w:t>
                  </w:r>
                </w:p>
                <w:p w:rsidR="000A5177" w:rsidRDefault="003D52E0">
                  <w:pPr>
                    <w:spacing w:line="240" w:lineRule="exact"/>
                    <w:rPr>
                      <w:sz w:val="20"/>
                    </w:rPr>
                  </w:pPr>
                  <w:r>
                    <w:rPr>
                      <w:spacing w:val="-1"/>
                      <w:sz w:val="20"/>
                    </w:rPr>
                    <w:t>--------</w:t>
                  </w:r>
                </w:p>
              </w:txbxContent>
            </v:textbox>
            <w10:wrap anchorx="page"/>
          </v:shape>
        </w:pict>
      </w:r>
      <w:proofErr w:type="spellStart"/>
      <w:r>
        <w:rPr>
          <w:sz w:val="20"/>
        </w:rPr>
        <w:t>Ταχ</w:t>
      </w:r>
      <w:proofErr w:type="spellEnd"/>
      <w:r>
        <w:rPr>
          <w:sz w:val="20"/>
        </w:rPr>
        <w:t>.</w:t>
      </w:r>
      <w:r>
        <w:rPr>
          <w:spacing w:val="-3"/>
          <w:sz w:val="20"/>
        </w:rPr>
        <w:t xml:space="preserve"> </w:t>
      </w:r>
      <w:r>
        <w:rPr>
          <w:sz w:val="20"/>
        </w:rPr>
        <w:t>Δ/</w:t>
      </w:r>
      <w:proofErr w:type="spellStart"/>
      <w:r>
        <w:rPr>
          <w:sz w:val="20"/>
        </w:rPr>
        <w:t>νση</w:t>
      </w:r>
      <w:proofErr w:type="spellEnd"/>
      <w:r>
        <w:rPr>
          <w:sz w:val="20"/>
        </w:rPr>
        <w:tab/>
        <w:t>: Ανδρέα Παπανδρέου 37 Τ.Κ.</w:t>
      </w:r>
      <w:r>
        <w:rPr>
          <w:spacing w:val="-1"/>
          <w:sz w:val="20"/>
        </w:rPr>
        <w:t xml:space="preserve"> </w:t>
      </w:r>
      <w:r>
        <w:rPr>
          <w:sz w:val="20"/>
        </w:rPr>
        <w:t>–</w:t>
      </w:r>
      <w:r>
        <w:rPr>
          <w:spacing w:val="-1"/>
          <w:sz w:val="20"/>
        </w:rPr>
        <w:t xml:space="preserve"> </w:t>
      </w:r>
      <w:r>
        <w:rPr>
          <w:sz w:val="20"/>
        </w:rPr>
        <w:t>Πόλη</w:t>
      </w:r>
      <w:r>
        <w:rPr>
          <w:sz w:val="20"/>
        </w:rPr>
        <w:tab/>
        <w:t>: 151 80 - Μαρούσι Ιστοσελίδα</w:t>
      </w:r>
      <w:r>
        <w:rPr>
          <w:sz w:val="20"/>
        </w:rPr>
        <w:tab/>
        <w:t xml:space="preserve">: </w:t>
      </w:r>
      <w:hyperlink r:id="rId9">
        <w:r>
          <w:rPr>
            <w:sz w:val="20"/>
          </w:rPr>
          <w:t>http://www.minedu.gov.gr</w:t>
        </w:r>
      </w:hyperlink>
      <w:r>
        <w:rPr>
          <w:sz w:val="20"/>
        </w:rPr>
        <w:t xml:space="preserve"> </w:t>
      </w:r>
      <w:proofErr w:type="spellStart"/>
      <w:r>
        <w:rPr>
          <w:sz w:val="20"/>
        </w:rPr>
        <w:t>Email</w:t>
      </w:r>
      <w:proofErr w:type="spellEnd"/>
      <w:r>
        <w:rPr>
          <w:sz w:val="20"/>
        </w:rPr>
        <w:tab/>
        <w:t xml:space="preserve">: </w:t>
      </w:r>
      <w:hyperlink r:id="rId10">
        <w:r>
          <w:rPr>
            <w:color w:val="0000FF"/>
            <w:sz w:val="20"/>
            <w:u w:val="single" w:color="0000FF"/>
          </w:rPr>
          <w:t>spoudonde@minedu.gov.gr</w:t>
        </w:r>
      </w:hyperlink>
      <w:r>
        <w:rPr>
          <w:color w:val="0000FF"/>
          <w:sz w:val="20"/>
        </w:rPr>
        <w:t xml:space="preserve"> </w:t>
      </w:r>
      <w:r>
        <w:rPr>
          <w:sz w:val="20"/>
        </w:rPr>
        <w:t>Πληροφορίες</w:t>
      </w:r>
      <w:r>
        <w:rPr>
          <w:sz w:val="20"/>
        </w:rPr>
        <w:tab/>
        <w:t xml:space="preserve">: </w:t>
      </w:r>
      <w:proofErr w:type="spellStart"/>
      <w:r>
        <w:rPr>
          <w:sz w:val="20"/>
        </w:rPr>
        <w:t>Βάρλα</w:t>
      </w:r>
      <w:proofErr w:type="spellEnd"/>
      <w:r>
        <w:rPr>
          <w:sz w:val="20"/>
        </w:rPr>
        <w:t xml:space="preserve"> Ά.</w:t>
      </w:r>
      <w:r>
        <w:rPr>
          <w:spacing w:val="-2"/>
          <w:sz w:val="20"/>
        </w:rPr>
        <w:t xml:space="preserve"> </w:t>
      </w:r>
      <w:r>
        <w:rPr>
          <w:sz w:val="20"/>
        </w:rPr>
        <w:t>(Δ.Ε.)</w:t>
      </w:r>
    </w:p>
    <w:p w:rsidR="000A5177" w:rsidRDefault="003D52E0">
      <w:pPr>
        <w:ind w:left="1941" w:right="65" w:hanging="7"/>
        <w:rPr>
          <w:sz w:val="20"/>
        </w:rPr>
      </w:pPr>
      <w:proofErr w:type="spellStart"/>
      <w:r>
        <w:rPr>
          <w:sz w:val="20"/>
        </w:rPr>
        <w:t>Θεοδωράκου</w:t>
      </w:r>
      <w:proofErr w:type="spellEnd"/>
      <w:r>
        <w:rPr>
          <w:sz w:val="20"/>
        </w:rPr>
        <w:t xml:space="preserve"> Β. (Δ.Ε.) </w:t>
      </w:r>
      <w:proofErr w:type="spellStart"/>
      <w:r>
        <w:rPr>
          <w:sz w:val="20"/>
        </w:rPr>
        <w:t>Λυμπεροπούλου</w:t>
      </w:r>
      <w:proofErr w:type="spellEnd"/>
      <w:r>
        <w:rPr>
          <w:sz w:val="20"/>
        </w:rPr>
        <w:t xml:space="preserve"> Φ.(Ε.Α.Ε.) Μαραγκού Ο.</w:t>
      </w:r>
      <w:r>
        <w:rPr>
          <w:spacing w:val="-3"/>
          <w:sz w:val="20"/>
        </w:rPr>
        <w:t xml:space="preserve"> </w:t>
      </w:r>
      <w:r>
        <w:rPr>
          <w:sz w:val="20"/>
        </w:rPr>
        <w:t>(Ε.Ε.)</w:t>
      </w:r>
    </w:p>
    <w:p w:rsidR="000A5177" w:rsidRDefault="003D52E0">
      <w:pPr>
        <w:tabs>
          <w:tab w:val="left" w:pos="1417"/>
        </w:tabs>
        <w:ind w:right="652"/>
        <w:jc w:val="right"/>
        <w:rPr>
          <w:sz w:val="20"/>
        </w:rPr>
      </w:pPr>
      <w:r>
        <w:rPr>
          <w:sz w:val="20"/>
        </w:rPr>
        <w:t>Τηλέφωνο</w:t>
      </w:r>
      <w:r>
        <w:rPr>
          <w:sz w:val="20"/>
        </w:rPr>
        <w:tab/>
        <w:t>: 210-34.43.272</w:t>
      </w:r>
      <w:r>
        <w:rPr>
          <w:spacing w:val="-6"/>
          <w:sz w:val="20"/>
        </w:rPr>
        <w:t xml:space="preserve"> </w:t>
      </w:r>
      <w:r>
        <w:rPr>
          <w:sz w:val="20"/>
        </w:rPr>
        <w:t>(Δ.Ε.)</w:t>
      </w:r>
    </w:p>
    <w:p w:rsidR="000A5177" w:rsidRDefault="003D52E0">
      <w:pPr>
        <w:spacing w:before="36"/>
        <w:ind w:right="660"/>
        <w:jc w:val="right"/>
        <w:rPr>
          <w:sz w:val="20"/>
        </w:rPr>
      </w:pPr>
      <w:r>
        <w:rPr>
          <w:sz w:val="20"/>
        </w:rPr>
        <w:t>210-34.42.245</w:t>
      </w:r>
      <w:r>
        <w:rPr>
          <w:spacing w:val="-6"/>
          <w:sz w:val="20"/>
        </w:rPr>
        <w:t xml:space="preserve"> </w:t>
      </w:r>
      <w:r>
        <w:rPr>
          <w:sz w:val="20"/>
        </w:rPr>
        <w:t>(Δ.Ε.)</w:t>
      </w:r>
    </w:p>
    <w:p w:rsidR="000A5177" w:rsidRDefault="003D52E0">
      <w:pPr>
        <w:spacing w:before="37"/>
        <w:ind w:left="1937"/>
        <w:rPr>
          <w:sz w:val="20"/>
        </w:rPr>
      </w:pPr>
      <w:r>
        <w:rPr>
          <w:sz w:val="20"/>
        </w:rPr>
        <w:t>210-34.42.933</w:t>
      </w:r>
      <w:r>
        <w:rPr>
          <w:spacing w:val="-4"/>
          <w:sz w:val="20"/>
        </w:rPr>
        <w:t xml:space="preserve"> </w:t>
      </w:r>
      <w:r>
        <w:rPr>
          <w:sz w:val="20"/>
        </w:rPr>
        <w:t>(Ε.Α.Ε.)</w:t>
      </w:r>
    </w:p>
    <w:p w:rsidR="000A5177" w:rsidRDefault="003D52E0">
      <w:pPr>
        <w:spacing w:before="37"/>
        <w:ind w:left="1912"/>
        <w:rPr>
          <w:sz w:val="20"/>
        </w:rPr>
      </w:pPr>
      <w:r>
        <w:rPr>
          <w:sz w:val="20"/>
        </w:rPr>
        <w:t>210-34.42.212</w:t>
      </w:r>
      <w:r>
        <w:rPr>
          <w:spacing w:val="-6"/>
          <w:sz w:val="20"/>
        </w:rPr>
        <w:t xml:space="preserve"> </w:t>
      </w:r>
      <w:r>
        <w:rPr>
          <w:sz w:val="20"/>
        </w:rPr>
        <w:t>(Ε.Ε.)</w:t>
      </w:r>
    </w:p>
    <w:p w:rsidR="000A5177" w:rsidRDefault="003D52E0">
      <w:pPr>
        <w:pStyle w:val="a3"/>
      </w:pPr>
      <w:r>
        <w:br w:type="column"/>
      </w:r>
    </w:p>
    <w:p w:rsidR="000A5177" w:rsidRDefault="000A5177">
      <w:pPr>
        <w:pStyle w:val="a3"/>
      </w:pPr>
    </w:p>
    <w:p w:rsidR="000A5177" w:rsidRDefault="000A5177">
      <w:pPr>
        <w:pStyle w:val="a3"/>
      </w:pPr>
    </w:p>
    <w:p w:rsidR="000A5177" w:rsidRDefault="000A5177">
      <w:pPr>
        <w:pStyle w:val="a3"/>
      </w:pPr>
    </w:p>
    <w:p w:rsidR="000A5177" w:rsidRDefault="000A5177">
      <w:pPr>
        <w:pStyle w:val="a3"/>
      </w:pPr>
    </w:p>
    <w:p w:rsidR="000A5177" w:rsidRDefault="000A5177">
      <w:pPr>
        <w:pStyle w:val="a3"/>
      </w:pPr>
    </w:p>
    <w:p w:rsidR="000A5177" w:rsidRDefault="000A5177">
      <w:pPr>
        <w:pStyle w:val="a3"/>
        <w:rPr>
          <w:sz w:val="24"/>
        </w:rPr>
      </w:pPr>
    </w:p>
    <w:p w:rsidR="000A5177" w:rsidRDefault="003D52E0">
      <w:pPr>
        <w:pStyle w:val="a3"/>
        <w:ind w:left="403"/>
      </w:pPr>
      <w:r>
        <w:t>ΚΟΙΝ:</w:t>
      </w:r>
    </w:p>
    <w:p w:rsidR="000A5177" w:rsidRDefault="000A5177">
      <w:pPr>
        <w:sectPr w:rsidR="000A5177">
          <w:type w:val="continuous"/>
          <w:pgSz w:w="11910" w:h="16840"/>
          <w:pgMar w:top="620" w:right="400" w:bottom="280" w:left="1000" w:header="720" w:footer="720" w:gutter="0"/>
          <w:cols w:num="2" w:space="720" w:equalWidth="0">
            <w:col w:w="4230" w:space="419"/>
            <w:col w:w="5861"/>
          </w:cols>
        </w:sectPr>
      </w:pPr>
    </w:p>
    <w:p w:rsidR="000A5177" w:rsidRDefault="000A5177">
      <w:pPr>
        <w:pStyle w:val="a3"/>
        <w:spacing w:before="1"/>
        <w:rPr>
          <w:sz w:val="23"/>
        </w:rPr>
      </w:pPr>
    </w:p>
    <w:p w:rsidR="000A5177" w:rsidRDefault="003D52E0">
      <w:pPr>
        <w:pStyle w:val="1"/>
        <w:spacing w:before="62" w:line="360" w:lineRule="auto"/>
        <w:ind w:left="374" w:right="349"/>
        <w:jc w:val="left"/>
      </w:pPr>
      <w:r>
        <w:pict>
          <v:shape id="_x0000_s1026" type="#_x0000_t202" style="position:absolute;left:0;text-align:left;margin-left:335.25pt;margin-top:-157.65pt;width:234.75pt;height:143.2pt;z-index:15730176;mso-position-horizontal-relative:page" filled="f">
            <v:textbox inset="0,0,0,0">
              <w:txbxContent>
                <w:p w:rsidR="000A5177" w:rsidRDefault="003D52E0">
                  <w:pPr>
                    <w:pStyle w:val="a3"/>
                    <w:numPr>
                      <w:ilvl w:val="0"/>
                      <w:numId w:val="4"/>
                    </w:numPr>
                    <w:tabs>
                      <w:tab w:val="left" w:pos="429"/>
                    </w:tabs>
                    <w:spacing w:before="72" w:line="276" w:lineRule="auto"/>
                    <w:ind w:left="427" w:right="428" w:hanging="284"/>
                  </w:pPr>
                  <w:r>
                    <w:t>Περιφερειακές Διευθύνσεις Εκπαίδευσης της χώρας. Έδρες</w:t>
                  </w:r>
                  <w:r>
                    <w:rPr>
                      <w:spacing w:val="-2"/>
                    </w:rPr>
                    <w:t xml:space="preserve"> </w:t>
                  </w:r>
                  <w:r>
                    <w:t>τους.</w:t>
                  </w:r>
                </w:p>
                <w:p w:rsidR="000A5177" w:rsidRDefault="003D52E0">
                  <w:pPr>
                    <w:pStyle w:val="a3"/>
                    <w:numPr>
                      <w:ilvl w:val="0"/>
                      <w:numId w:val="4"/>
                    </w:numPr>
                    <w:tabs>
                      <w:tab w:val="left" w:pos="429"/>
                    </w:tabs>
                    <w:ind w:hanging="286"/>
                  </w:pPr>
                  <w:r>
                    <w:t>Διευθύνσεις   Δ.Ε. της χώρας. Έδρες</w:t>
                  </w:r>
                  <w:r>
                    <w:rPr>
                      <w:spacing w:val="-18"/>
                    </w:rPr>
                    <w:t xml:space="preserve"> </w:t>
                  </w:r>
                  <w:r>
                    <w:t>τους.</w:t>
                  </w:r>
                </w:p>
                <w:p w:rsidR="000A5177" w:rsidRDefault="003D52E0">
                  <w:pPr>
                    <w:pStyle w:val="a3"/>
                    <w:numPr>
                      <w:ilvl w:val="0"/>
                      <w:numId w:val="4"/>
                    </w:numPr>
                    <w:tabs>
                      <w:tab w:val="left" w:pos="429"/>
                    </w:tabs>
                    <w:spacing w:before="40" w:line="276" w:lineRule="auto"/>
                    <w:ind w:left="427" w:right="95" w:hanging="284"/>
                  </w:pPr>
                  <w:r>
                    <w:t>Σχολικές Μονάδες Δ.Ε. της χώρας. (μέσω των οικείων Διευθύνσεων Δ.Ε. της</w:t>
                  </w:r>
                  <w:r>
                    <w:rPr>
                      <w:spacing w:val="-6"/>
                    </w:rPr>
                    <w:t xml:space="preserve"> </w:t>
                  </w:r>
                  <w:r>
                    <w:t>χώρας)</w:t>
                  </w:r>
                </w:p>
                <w:p w:rsidR="000A5177" w:rsidRDefault="003D52E0">
                  <w:pPr>
                    <w:pStyle w:val="a3"/>
                    <w:numPr>
                      <w:ilvl w:val="0"/>
                      <w:numId w:val="4"/>
                    </w:numPr>
                    <w:tabs>
                      <w:tab w:val="left" w:pos="429"/>
                    </w:tabs>
                    <w:spacing w:line="276" w:lineRule="auto"/>
                    <w:ind w:left="427" w:right="553" w:hanging="284"/>
                  </w:pPr>
                  <w:proofErr w:type="spellStart"/>
                  <w:r>
                    <w:t>Σιβιτανίδειο</w:t>
                  </w:r>
                  <w:proofErr w:type="spellEnd"/>
                  <w:r>
                    <w:t xml:space="preserve"> Δημόσια Σχολή Τεχνών και Επαγγελμάτων</w:t>
                  </w:r>
                  <w:r>
                    <w:rPr>
                      <w:spacing w:val="-14"/>
                    </w:rPr>
                    <w:t xml:space="preserve"> </w:t>
                  </w:r>
                  <w:r>
                    <w:t>(</w:t>
                  </w:r>
                  <w:hyperlink r:id="rId11">
                    <w:r>
                      <w:rPr>
                        <w:color w:val="0000FF"/>
                        <w:u w:val="single" w:color="0000FF"/>
                      </w:rPr>
                      <w:t>info@sivitanidios.edu.gr</w:t>
                    </w:r>
                  </w:hyperlink>
                  <w:r>
                    <w:t>)</w:t>
                  </w:r>
                </w:p>
                <w:p w:rsidR="000A5177" w:rsidRDefault="003D52E0">
                  <w:pPr>
                    <w:pStyle w:val="a3"/>
                    <w:numPr>
                      <w:ilvl w:val="0"/>
                      <w:numId w:val="4"/>
                    </w:numPr>
                    <w:tabs>
                      <w:tab w:val="left" w:pos="361"/>
                    </w:tabs>
                    <w:ind w:left="360" w:hanging="218"/>
                  </w:pPr>
                  <w:r>
                    <w:t>Συντονιστές  Εκπαίδευσης</w:t>
                  </w:r>
                  <w:r>
                    <w:rPr>
                      <w:spacing w:val="38"/>
                    </w:rPr>
                    <w:t xml:space="preserve"> </w:t>
                  </w:r>
                  <w:r>
                    <w:t>εξωτερικού.</w:t>
                  </w:r>
                </w:p>
              </w:txbxContent>
            </v:textbox>
            <w10:wrap anchorx="page"/>
          </v:shape>
        </w:pict>
      </w:r>
      <w:r>
        <w:t>ΘΕΜΑ: «Έγκριση υλοποίησης του 1</w:t>
      </w:r>
      <w:r>
        <w:rPr>
          <w:vertAlign w:val="superscript"/>
        </w:rPr>
        <w:t>ου</w:t>
      </w:r>
      <w:r>
        <w:t xml:space="preserve"> Διαδικτυακού Μαθητικού Μαθηματικού Φεστιβάλ για μαθητές/</w:t>
      </w:r>
      <w:proofErr w:type="spellStart"/>
      <w:r>
        <w:t>τριες</w:t>
      </w:r>
      <w:proofErr w:type="spellEnd"/>
      <w:r>
        <w:t xml:space="preserve"> Δευτεροβάθμιας</w:t>
      </w:r>
      <w:r>
        <w:rPr>
          <w:spacing w:val="-1"/>
        </w:rPr>
        <w:t xml:space="preserve"> </w:t>
      </w:r>
      <w:r>
        <w:t>Εκπαίδευσης»</w:t>
      </w:r>
    </w:p>
    <w:p w:rsidR="000A5177" w:rsidRDefault="003D52E0">
      <w:pPr>
        <w:pStyle w:val="a3"/>
        <w:ind w:left="374"/>
      </w:pPr>
      <w:r>
        <w:rPr>
          <w:b/>
        </w:rPr>
        <w:t xml:space="preserve">Σχετικό έγγραφο: </w:t>
      </w:r>
      <w:proofErr w:type="spellStart"/>
      <w:r>
        <w:t>τo</w:t>
      </w:r>
      <w:proofErr w:type="spellEnd"/>
      <w:r>
        <w:t xml:space="preserve"> με αρ. </w:t>
      </w:r>
      <w:proofErr w:type="spellStart"/>
      <w:r>
        <w:t>πρ</w:t>
      </w:r>
      <w:proofErr w:type="spellEnd"/>
      <w:r>
        <w:t>. 8132/Δ2,Δ3,Δ4/25-01-2021 εισερχόμενο έγγραφο του</w:t>
      </w:r>
      <w:r>
        <w:rPr>
          <w:spacing w:val="-22"/>
        </w:rPr>
        <w:t xml:space="preserve"> </w:t>
      </w:r>
      <w:r>
        <w:t>Υ.ΠΑΙ.Θ.</w:t>
      </w:r>
    </w:p>
    <w:p w:rsidR="000A5177" w:rsidRDefault="000A5177">
      <w:pPr>
        <w:pStyle w:val="a3"/>
      </w:pPr>
    </w:p>
    <w:p w:rsidR="000A5177" w:rsidRDefault="000A5177">
      <w:pPr>
        <w:pStyle w:val="a3"/>
      </w:pPr>
    </w:p>
    <w:p w:rsidR="000A5177" w:rsidRDefault="003D52E0">
      <w:pPr>
        <w:pStyle w:val="a3"/>
        <w:spacing w:line="360" w:lineRule="auto"/>
        <w:ind w:left="658" w:right="1285" w:firstLine="684"/>
        <w:jc w:val="both"/>
      </w:pPr>
      <w:r>
        <w:t>Απαντώντας στο από 01-12-2020 αίτημά σας, σας ενημερώνουμε ότι σύμφωνα με το Απόσπασμα Πρακτικού 5/21-01-2021 του Δ.Σ. του Ι.Ε.Π., εγκρίνουμε για το σχολικό έτος 2020- 2021, την διεξαγωγή του 1</w:t>
      </w:r>
      <w:r>
        <w:rPr>
          <w:vertAlign w:val="superscript"/>
        </w:rPr>
        <w:t>ου</w:t>
      </w:r>
      <w:r>
        <w:t xml:space="preserve"> Διαδικτυακού Μαθητικού Μαθηματικού Φεστιβάλ που διοργανώνετε</w:t>
      </w:r>
      <w:r>
        <w:t xml:space="preserve"> σε συνεργασία με την Περιφερειακή Διεύθυνση Εκπαίδευσης Θεσσαλίας και με τις Διευθύνσεις Δευτεροβάθμιας Εκπαίδευσης Καρδίτσας, Λάρισας και Τρικάλων. Το ανωτέρω Φεστιβάλ θα πραγματοποιηθεί διαδικτυακά στις 7 Απριλίου για τους μαθητές/</w:t>
      </w:r>
      <w:proofErr w:type="spellStart"/>
      <w:r>
        <w:t>τριες</w:t>
      </w:r>
      <w:proofErr w:type="spellEnd"/>
      <w:r>
        <w:t xml:space="preserve"> του Λυκείου και </w:t>
      </w:r>
      <w:r>
        <w:t>στις 8 Απριλίου 2021 για τους μαθητές/</w:t>
      </w:r>
      <w:proofErr w:type="spellStart"/>
      <w:r>
        <w:t>τριες</w:t>
      </w:r>
      <w:proofErr w:type="spellEnd"/>
      <w:r>
        <w:t xml:space="preserve"> του</w:t>
      </w:r>
      <w:r>
        <w:rPr>
          <w:spacing w:val="-10"/>
        </w:rPr>
        <w:t xml:space="preserve"> </w:t>
      </w:r>
      <w:r>
        <w:t>Γυμνασίου.</w:t>
      </w:r>
    </w:p>
    <w:p w:rsidR="000A5177" w:rsidRDefault="000A5177">
      <w:pPr>
        <w:spacing w:line="360" w:lineRule="auto"/>
        <w:jc w:val="both"/>
        <w:sectPr w:rsidR="000A5177">
          <w:type w:val="continuous"/>
          <w:pgSz w:w="11910" w:h="16840"/>
          <w:pgMar w:top="620" w:right="400" w:bottom="280" w:left="1000" w:header="720" w:footer="720" w:gutter="0"/>
          <w:cols w:space="720"/>
        </w:sectPr>
      </w:pPr>
    </w:p>
    <w:p w:rsidR="000A5177" w:rsidRDefault="003D52E0">
      <w:pPr>
        <w:pStyle w:val="1"/>
        <w:spacing w:before="35" w:line="360" w:lineRule="auto"/>
        <w:ind w:left="658" w:right="1285" w:firstLine="589"/>
        <w:rPr>
          <w:b w:val="0"/>
        </w:rPr>
      </w:pPr>
      <w:r>
        <w:lastRenderedPageBreak/>
        <w:t xml:space="preserve">Επισημαίνεται ότι η υλοποίηση του εν λόγω Φεστιβάλ θα  πραγματοποιηθεί τηρώντας απαρέγκλιτα τις οδηγίες του ΥΠΑΙΘ και του Εθνικού Οργανισμού Δημόσιας Υγείας (ΕΟΔΥ) για την προστασία από τον </w:t>
      </w:r>
      <w:proofErr w:type="spellStart"/>
      <w:r>
        <w:t>κορωνοϊό</w:t>
      </w:r>
      <w:proofErr w:type="spellEnd"/>
      <w:r>
        <w:t>-COVID 19 και σύμφωνα με τις εξής προϋποθέσεις</w:t>
      </w:r>
      <w:r>
        <w:rPr>
          <w:b w:val="0"/>
        </w:rPr>
        <w:t>:</w:t>
      </w:r>
    </w:p>
    <w:p w:rsidR="000A5177" w:rsidRDefault="003D52E0">
      <w:pPr>
        <w:pStyle w:val="a5"/>
        <w:numPr>
          <w:ilvl w:val="0"/>
          <w:numId w:val="3"/>
        </w:numPr>
        <w:tabs>
          <w:tab w:val="left" w:pos="1024"/>
        </w:tabs>
        <w:spacing w:line="360" w:lineRule="auto"/>
        <w:ind w:right="1396" w:firstLine="0"/>
        <w:jc w:val="both"/>
      </w:pPr>
      <w:r>
        <w:t>Η συμμετοχ</w:t>
      </w:r>
      <w:r>
        <w:t xml:space="preserve">ή των μαθητών/μαθητριών στο εν λόγω πρόγραμμα να είναι προαιρετική και να πραγματοποιείται με τη σύμφωνη γνώμη της Διεύθυνσης και του Συλλόγου Διδασκόντων και Διδασκουσών, σύμφωνα με τους όρους και τις προϋποθέσεις που ορίζονται στην κείμενη νομοθεσία για </w:t>
      </w:r>
      <w:r>
        <w:t>τις δραστηριότητες στο πλαίσιο της σχολικής ζωής. Απαραίτητη προϋπόθεση αποτελεί η μη παρακώλυση του σχολικού προγράμματος και η ασφάλεια των</w:t>
      </w:r>
      <w:r>
        <w:rPr>
          <w:spacing w:val="-3"/>
        </w:rPr>
        <w:t xml:space="preserve"> </w:t>
      </w:r>
      <w:r>
        <w:t>μαθητών/μαθητριών.</w:t>
      </w:r>
    </w:p>
    <w:p w:rsidR="000A5177" w:rsidRDefault="003D52E0">
      <w:pPr>
        <w:pStyle w:val="a5"/>
        <w:numPr>
          <w:ilvl w:val="0"/>
          <w:numId w:val="3"/>
        </w:numPr>
        <w:tabs>
          <w:tab w:val="left" w:pos="1017"/>
        </w:tabs>
        <w:spacing w:line="360" w:lineRule="auto"/>
        <w:ind w:right="1682" w:firstLine="0"/>
        <w:jc w:val="both"/>
      </w:pPr>
      <w:r>
        <w:t>Η συμμετοχή των μαθητών/μαθητριών στο εκπαιδευτικό πρόγραμμα να γίνεται με την ενυπόγραφη συγκα</w:t>
      </w:r>
      <w:r>
        <w:t>τάθεση των γονέων/κηδεμόνων</w:t>
      </w:r>
      <w:r>
        <w:rPr>
          <w:spacing w:val="-4"/>
        </w:rPr>
        <w:t xml:space="preserve"> </w:t>
      </w:r>
      <w:r>
        <w:t>τους.</w:t>
      </w:r>
    </w:p>
    <w:p w:rsidR="000A5177" w:rsidRDefault="003D52E0">
      <w:pPr>
        <w:pStyle w:val="a5"/>
        <w:numPr>
          <w:ilvl w:val="0"/>
          <w:numId w:val="3"/>
        </w:numPr>
        <w:tabs>
          <w:tab w:val="left" w:pos="1025"/>
        </w:tabs>
        <w:spacing w:line="360" w:lineRule="auto"/>
        <w:ind w:right="1395" w:firstLine="0"/>
        <w:jc w:val="both"/>
      </w:pPr>
      <w:r>
        <w:t>Το πρόγραμμα να εντάσσεται στο διδακτικό έργο κατά την κρίση του/της εκπαιδευτικού, είτε ως ολοκληρωμένο σύνολο δράσεων στο πλαίσιο συναφών δράσεων/προγραμμάτων σχολικών δραστηριοτήτων που υλοποιούνται στο σχολείο, είτε ως</w:t>
      </w:r>
      <w:r>
        <w:t xml:space="preserve"> αυτόνομες δράσεις/μεμονωμένες δραστηριότητες σε επίπεδο ενημέρωσης/ευαισθητοποίησης των μαθητών/-τριών.</w:t>
      </w:r>
    </w:p>
    <w:p w:rsidR="000A5177" w:rsidRDefault="003D52E0">
      <w:pPr>
        <w:pStyle w:val="a5"/>
        <w:numPr>
          <w:ilvl w:val="0"/>
          <w:numId w:val="3"/>
        </w:numPr>
        <w:tabs>
          <w:tab w:val="left" w:pos="1017"/>
        </w:tabs>
        <w:spacing w:line="360" w:lineRule="auto"/>
        <w:ind w:right="1397" w:firstLine="0"/>
      </w:pPr>
      <w:r>
        <w:t xml:space="preserve">Να τηρείται το θεσμικό πλαίσιο περί προστασίας των προσωπικών δεδομένων των συμμετεχόντων μαθητών/μαθητριών, εκπαιδευτικών και γονέων/κηδεμόνων, βάσει </w:t>
      </w:r>
      <w:r>
        <w:t>της κείμενης νομοθεσίας, και να μην επιτρέπεται σε καμία περίπτωση η βιντεοσκόπηση και η μαγνητοφώνηση μαθητών και</w:t>
      </w:r>
      <w:r>
        <w:rPr>
          <w:spacing w:val="-4"/>
        </w:rPr>
        <w:t xml:space="preserve"> </w:t>
      </w:r>
      <w:r>
        <w:t>μαθητριών.</w:t>
      </w:r>
    </w:p>
    <w:p w:rsidR="000A5177" w:rsidRDefault="003D52E0">
      <w:pPr>
        <w:pStyle w:val="a5"/>
        <w:numPr>
          <w:ilvl w:val="0"/>
          <w:numId w:val="3"/>
        </w:numPr>
        <w:tabs>
          <w:tab w:val="left" w:pos="1017"/>
        </w:tabs>
        <w:ind w:left="1016" w:hanging="217"/>
      </w:pPr>
      <w:r>
        <w:t xml:space="preserve">Η υλοποίηση του προγράμματος να μην ξεπερνά τις </w:t>
      </w:r>
      <w:r>
        <w:rPr>
          <w:b/>
        </w:rPr>
        <w:t xml:space="preserve">τέσσερις (4) </w:t>
      </w:r>
      <w:r>
        <w:t>διδακτικές</w:t>
      </w:r>
      <w:r>
        <w:rPr>
          <w:spacing w:val="-27"/>
        </w:rPr>
        <w:t xml:space="preserve"> </w:t>
      </w:r>
      <w:r>
        <w:t>ώρες.</w:t>
      </w:r>
    </w:p>
    <w:p w:rsidR="000A5177" w:rsidRDefault="003D52E0">
      <w:pPr>
        <w:pStyle w:val="a5"/>
        <w:numPr>
          <w:ilvl w:val="0"/>
          <w:numId w:val="3"/>
        </w:numPr>
        <w:tabs>
          <w:tab w:val="left" w:pos="1134"/>
        </w:tabs>
        <w:spacing w:before="134" w:line="360" w:lineRule="auto"/>
        <w:ind w:right="1398" w:firstLine="0"/>
      </w:pPr>
      <w:r>
        <w:t xml:space="preserve">Να μην προκύπτει από τη δράση με οποιονδήποτε τρόπο </w:t>
      </w:r>
      <w:r>
        <w:t>άμεση διαφήμιση εταιριών/προϊόντων/φορέων/υπηρεσιών.</w:t>
      </w:r>
    </w:p>
    <w:p w:rsidR="000A5177" w:rsidRDefault="003D52E0">
      <w:pPr>
        <w:pStyle w:val="a5"/>
        <w:numPr>
          <w:ilvl w:val="0"/>
          <w:numId w:val="3"/>
        </w:numPr>
        <w:tabs>
          <w:tab w:val="left" w:pos="1046"/>
        </w:tabs>
        <w:spacing w:line="360" w:lineRule="auto"/>
        <w:ind w:right="1398" w:firstLine="0"/>
      </w:pPr>
      <w:r>
        <w:t>Να μη διατίθεται στους μαθητές/</w:t>
      </w:r>
      <w:proofErr w:type="spellStart"/>
      <w:r>
        <w:t>ριες</w:t>
      </w:r>
      <w:proofErr w:type="spellEnd"/>
      <w:r>
        <w:t xml:space="preserve"> υλικό που δεν έχει λάβει θετική έγκριση από το Ι.Ε.Π.</w:t>
      </w:r>
    </w:p>
    <w:p w:rsidR="000A5177" w:rsidRDefault="003D52E0">
      <w:pPr>
        <w:pStyle w:val="a5"/>
        <w:numPr>
          <w:ilvl w:val="0"/>
          <w:numId w:val="3"/>
        </w:numPr>
        <w:tabs>
          <w:tab w:val="left" w:pos="1068"/>
        </w:tabs>
        <w:spacing w:line="360" w:lineRule="auto"/>
        <w:ind w:right="1397" w:firstLine="0"/>
        <w:jc w:val="both"/>
      </w:pPr>
      <w:r>
        <w:t>Η δέσμευση των συντελεστών ότι θα αποστείλουν στο ΙΕΠ με την ολοκλήρωση του προγράμματος τον πλήρη φάκελο αξιολόγησης της παρέμβασης/εκπαιδευτικού προγράμματος.</w:t>
      </w:r>
    </w:p>
    <w:p w:rsidR="000A5177" w:rsidRDefault="003D52E0">
      <w:pPr>
        <w:pStyle w:val="1"/>
        <w:spacing w:line="360" w:lineRule="auto"/>
        <w:ind w:right="1396"/>
      </w:pPr>
      <w:r>
        <w:t>Επισημαίνεται, με ιδιαίτερα εμφατικό τρόπο, ότι η υλοποίηση του προτεινόμενου διαγωνισμού ιεραρ</w:t>
      </w:r>
      <w:r>
        <w:t>χείται ως δευτερεύουσας σημασίας, καθώς προτεραιότητα πρέπει να δοθεί στην αυστηρή τήρηση των υγειονομικών πρωτοκόλλων για την αντιμετώπιση των επιδημιολογικών κινδύνων και στη μείωση της πιθανότητας να εκτεθεί το εκπαιδευτικό προσωπικό και το μαθητικό δυν</w:t>
      </w:r>
      <w:r>
        <w:t xml:space="preserve">αμικό των σχολείων σε επικίνδυνο </w:t>
      </w:r>
      <w:proofErr w:type="spellStart"/>
      <w:r>
        <w:t>ιικό</w:t>
      </w:r>
      <w:proofErr w:type="spellEnd"/>
      <w:r>
        <w:t xml:space="preserve"> φορτίο. Κατά συνέπεια, και ανεξάρτητα από την παιδαγωγική ή επιστημονική καταλληλότητα και εγκυρότητα</w:t>
      </w:r>
      <w:r>
        <w:rPr>
          <w:spacing w:val="16"/>
        </w:rPr>
        <w:t xml:space="preserve"> </w:t>
      </w:r>
      <w:r>
        <w:t>του</w:t>
      </w:r>
      <w:r>
        <w:rPr>
          <w:spacing w:val="16"/>
        </w:rPr>
        <w:t xml:space="preserve"> </w:t>
      </w:r>
      <w:r>
        <w:t>κάθε</w:t>
      </w:r>
      <w:r>
        <w:rPr>
          <w:spacing w:val="17"/>
        </w:rPr>
        <w:t xml:space="preserve"> </w:t>
      </w:r>
      <w:r>
        <w:t>εγχειρήματος,</w:t>
      </w:r>
      <w:r>
        <w:rPr>
          <w:spacing w:val="16"/>
        </w:rPr>
        <w:t xml:space="preserve"> </w:t>
      </w:r>
      <w:r>
        <w:t>οι</w:t>
      </w:r>
      <w:r>
        <w:rPr>
          <w:spacing w:val="16"/>
        </w:rPr>
        <w:t xml:space="preserve"> </w:t>
      </w:r>
      <w:r>
        <w:t>διευθύνσεις</w:t>
      </w:r>
      <w:r>
        <w:rPr>
          <w:spacing w:val="17"/>
        </w:rPr>
        <w:t xml:space="preserve"> </w:t>
      </w:r>
      <w:r>
        <w:t>των</w:t>
      </w:r>
      <w:r>
        <w:rPr>
          <w:spacing w:val="16"/>
        </w:rPr>
        <w:t xml:space="preserve"> </w:t>
      </w:r>
      <w:r>
        <w:t>σχολείων</w:t>
      </w:r>
      <w:r>
        <w:rPr>
          <w:spacing w:val="16"/>
        </w:rPr>
        <w:t xml:space="preserve"> </w:t>
      </w:r>
      <w:r>
        <w:t>έχουν</w:t>
      </w:r>
      <w:r>
        <w:rPr>
          <w:spacing w:val="17"/>
        </w:rPr>
        <w:t xml:space="preserve"> </w:t>
      </w:r>
      <w:r>
        <w:t>την</w:t>
      </w:r>
      <w:r>
        <w:rPr>
          <w:spacing w:val="16"/>
        </w:rPr>
        <w:t xml:space="preserve"> </w:t>
      </w:r>
      <w:r>
        <w:t>τελική</w:t>
      </w:r>
    </w:p>
    <w:p w:rsidR="000A5177" w:rsidRDefault="000A5177">
      <w:pPr>
        <w:spacing w:line="360" w:lineRule="auto"/>
        <w:sectPr w:rsidR="000A5177">
          <w:pgSz w:w="11910" w:h="16840"/>
          <w:pgMar w:top="940" w:right="400" w:bottom="280" w:left="1000" w:header="720" w:footer="720" w:gutter="0"/>
          <w:cols w:space="720"/>
        </w:sectPr>
      </w:pPr>
    </w:p>
    <w:p w:rsidR="000A5177" w:rsidRDefault="003D52E0">
      <w:pPr>
        <w:spacing w:before="35" w:line="360" w:lineRule="auto"/>
        <w:ind w:left="800" w:right="1397"/>
        <w:jc w:val="both"/>
        <w:rPr>
          <w:b/>
        </w:rPr>
      </w:pPr>
      <w:r>
        <w:rPr>
          <w:b/>
        </w:rPr>
        <w:lastRenderedPageBreak/>
        <w:t>αρμοδιότητα αναφορικά με την εφαρμ</w:t>
      </w:r>
      <w:r>
        <w:rPr>
          <w:b/>
        </w:rPr>
        <w:t>ογή του σχεδιασμού, λαμβάνοντας υπόψη τις σχετικές οδηγίες της πολιτείας και των υγειονομικών οργάνων για την αντιμετώπιση της επιδημικής</w:t>
      </w:r>
      <w:r>
        <w:rPr>
          <w:b/>
          <w:spacing w:val="-2"/>
        </w:rPr>
        <w:t xml:space="preserve"> </w:t>
      </w:r>
      <w:r>
        <w:rPr>
          <w:b/>
        </w:rPr>
        <w:t>κρίσης.</w:t>
      </w:r>
    </w:p>
    <w:p w:rsidR="000A5177" w:rsidRDefault="000A5177">
      <w:pPr>
        <w:pStyle w:val="a3"/>
        <w:rPr>
          <w:b/>
        </w:rPr>
      </w:pPr>
    </w:p>
    <w:p w:rsidR="000A5177" w:rsidRDefault="003D52E0">
      <w:pPr>
        <w:pStyle w:val="a3"/>
        <w:spacing w:before="134" w:line="360" w:lineRule="auto"/>
        <w:ind w:left="800" w:right="1197"/>
        <w:jc w:val="both"/>
      </w:pPr>
      <w:r>
        <w:t>Για περισσότερες πληροφορίες οι ενδιαφερόμενοι μπορούν να απευθυνθούν στον κ. Μπουραζάνα Κωνσταντίνο, Συντονι</w:t>
      </w:r>
      <w:r>
        <w:t xml:space="preserve">στή Εκπαιδευτικού Έργου ΠΕ03, στην ηλεκτρονική </w:t>
      </w:r>
      <w:hyperlink r:id="rId12">
        <w:r>
          <w:t>διεύθυνση:</w:t>
        </w:r>
        <w:r>
          <w:rPr>
            <w:u w:val="single"/>
          </w:rPr>
          <w:t>kbour@sch.gr</w:t>
        </w:r>
      </w:hyperlink>
      <w:r>
        <w:t xml:space="preserve"> ή στο τηλέφωνο 693775416</w:t>
      </w:r>
      <w:r w:rsidR="00126A83">
        <w:t>5</w:t>
      </w:r>
      <w:r>
        <w:t xml:space="preserve">, καθώς και να ανατρέξουν στον σχετικό ιστότοπο: </w:t>
      </w:r>
      <w:hyperlink r:id="rId13">
        <w:r>
          <w:rPr>
            <w:color w:val="0000FF"/>
            <w:u w:val="single" w:color="0000FF"/>
          </w:rPr>
          <w:t>http://omathimatikos.gr/</w:t>
        </w:r>
        <w:r>
          <w:rPr>
            <w:color w:val="0000FF"/>
            <w:spacing w:val="-3"/>
          </w:rPr>
          <w:t xml:space="preserve"> </w:t>
        </w:r>
      </w:hyperlink>
      <w:r>
        <w:t>.</w:t>
      </w:r>
    </w:p>
    <w:p w:rsidR="000A5177" w:rsidRDefault="000A5177">
      <w:pPr>
        <w:pStyle w:val="a3"/>
        <w:rPr>
          <w:sz w:val="20"/>
        </w:rPr>
      </w:pPr>
    </w:p>
    <w:p w:rsidR="000A5177" w:rsidRDefault="000A5177">
      <w:pPr>
        <w:pStyle w:val="a3"/>
        <w:rPr>
          <w:sz w:val="20"/>
        </w:rPr>
      </w:pPr>
    </w:p>
    <w:p w:rsidR="000A5177" w:rsidRDefault="000A5177">
      <w:pPr>
        <w:pStyle w:val="a3"/>
        <w:rPr>
          <w:sz w:val="20"/>
        </w:rPr>
      </w:pPr>
    </w:p>
    <w:p w:rsidR="000A5177" w:rsidRDefault="000A5177">
      <w:pPr>
        <w:pStyle w:val="a3"/>
        <w:rPr>
          <w:sz w:val="20"/>
        </w:rPr>
      </w:pPr>
    </w:p>
    <w:p w:rsidR="000A5177" w:rsidRDefault="000A5177">
      <w:pPr>
        <w:pStyle w:val="a3"/>
        <w:rPr>
          <w:sz w:val="19"/>
        </w:rPr>
      </w:pPr>
      <w:bookmarkStart w:id="0" w:name="_GoBack"/>
      <w:bookmarkEnd w:id="0"/>
    </w:p>
    <w:p w:rsidR="000A5177" w:rsidRDefault="003D52E0">
      <w:pPr>
        <w:ind w:left="6940" w:right="1314"/>
        <w:jc w:val="center"/>
        <w:rPr>
          <w:b/>
          <w:sz w:val="20"/>
        </w:rPr>
      </w:pPr>
      <w:r>
        <w:rPr>
          <w:b/>
          <w:sz w:val="20"/>
        </w:rPr>
        <w:t>Με εντολή</w:t>
      </w:r>
      <w:r>
        <w:rPr>
          <w:b/>
          <w:spacing w:val="-5"/>
          <w:sz w:val="20"/>
        </w:rPr>
        <w:t xml:space="preserve"> </w:t>
      </w:r>
      <w:r>
        <w:rPr>
          <w:b/>
          <w:sz w:val="20"/>
        </w:rPr>
        <w:t>Υφυπουργού</w:t>
      </w:r>
    </w:p>
    <w:p w:rsidR="000A5177" w:rsidRDefault="003D52E0">
      <w:pPr>
        <w:pStyle w:val="1"/>
        <w:ind w:left="6940"/>
        <w:jc w:val="center"/>
      </w:pPr>
      <w:r>
        <w:t>Η ΓΕΝΙΚΗ</w:t>
      </w:r>
      <w:r>
        <w:rPr>
          <w:spacing w:val="-2"/>
        </w:rPr>
        <w:t xml:space="preserve"> </w:t>
      </w:r>
      <w:r>
        <w:t>ΓΡΑΜΜΑΤΕΑΣ</w:t>
      </w:r>
    </w:p>
    <w:p w:rsidR="000A5177" w:rsidRDefault="000A5177">
      <w:pPr>
        <w:pStyle w:val="a3"/>
        <w:rPr>
          <w:b/>
        </w:rPr>
      </w:pPr>
    </w:p>
    <w:p w:rsidR="000A5177" w:rsidRDefault="000A5177">
      <w:pPr>
        <w:pStyle w:val="a3"/>
        <w:rPr>
          <w:b/>
        </w:rPr>
      </w:pPr>
    </w:p>
    <w:p w:rsidR="000A5177" w:rsidRDefault="000A5177">
      <w:pPr>
        <w:pStyle w:val="a3"/>
        <w:rPr>
          <w:b/>
        </w:rPr>
      </w:pPr>
    </w:p>
    <w:p w:rsidR="000A5177" w:rsidRDefault="000A5177">
      <w:pPr>
        <w:pStyle w:val="a3"/>
        <w:rPr>
          <w:b/>
        </w:rPr>
      </w:pPr>
    </w:p>
    <w:p w:rsidR="000A5177" w:rsidRDefault="003D52E0">
      <w:pPr>
        <w:ind w:left="6872" w:right="1322"/>
        <w:jc w:val="center"/>
        <w:rPr>
          <w:b/>
        </w:rPr>
      </w:pPr>
      <w:r>
        <w:rPr>
          <w:b/>
        </w:rPr>
        <w:t>ΑΝΑΣΤΑΣΙΑ</w:t>
      </w:r>
      <w:r>
        <w:rPr>
          <w:b/>
          <w:spacing w:val="-3"/>
        </w:rPr>
        <w:t xml:space="preserve"> </w:t>
      </w:r>
      <w:r>
        <w:rPr>
          <w:b/>
        </w:rPr>
        <w:t>ΓΚΙΚΑ</w:t>
      </w:r>
    </w:p>
    <w:p w:rsidR="000A5177" w:rsidRDefault="000A5177">
      <w:pPr>
        <w:pStyle w:val="a3"/>
        <w:rPr>
          <w:b/>
        </w:rPr>
      </w:pPr>
    </w:p>
    <w:p w:rsidR="000A5177" w:rsidRDefault="000A5177">
      <w:pPr>
        <w:pStyle w:val="a3"/>
        <w:rPr>
          <w:b/>
        </w:rPr>
      </w:pPr>
    </w:p>
    <w:p w:rsidR="000A5177" w:rsidRDefault="000A5177">
      <w:pPr>
        <w:pStyle w:val="a3"/>
        <w:rPr>
          <w:b/>
        </w:rPr>
      </w:pPr>
    </w:p>
    <w:p w:rsidR="000A5177" w:rsidRDefault="003D52E0">
      <w:pPr>
        <w:spacing w:before="134"/>
        <w:ind w:left="374"/>
        <w:rPr>
          <w:sz w:val="20"/>
        </w:rPr>
      </w:pPr>
      <w:r>
        <w:rPr>
          <w:sz w:val="20"/>
          <w:u w:val="single"/>
        </w:rPr>
        <w:t>Εσωτερική</w:t>
      </w:r>
      <w:r>
        <w:rPr>
          <w:spacing w:val="-11"/>
          <w:sz w:val="20"/>
          <w:u w:val="single"/>
        </w:rPr>
        <w:t xml:space="preserve"> </w:t>
      </w:r>
      <w:r>
        <w:rPr>
          <w:sz w:val="20"/>
          <w:u w:val="single"/>
        </w:rPr>
        <w:t>Διανομή:</w:t>
      </w:r>
    </w:p>
    <w:p w:rsidR="000A5177" w:rsidRDefault="003D52E0">
      <w:pPr>
        <w:spacing w:before="122" w:line="360" w:lineRule="auto"/>
        <w:ind w:left="875" w:right="6744" w:hanging="50"/>
        <w:rPr>
          <w:sz w:val="20"/>
        </w:rPr>
      </w:pPr>
      <w:r>
        <w:rPr>
          <w:sz w:val="20"/>
        </w:rPr>
        <w:t>1.Γραφείο κ. Υφυπουργού 2.Γραφείο κ. Γενικής</w:t>
      </w:r>
      <w:r>
        <w:rPr>
          <w:spacing w:val="31"/>
          <w:sz w:val="20"/>
        </w:rPr>
        <w:t xml:space="preserve"> </w:t>
      </w:r>
      <w:r>
        <w:rPr>
          <w:sz w:val="20"/>
        </w:rPr>
        <w:t>Γραμματέως</w:t>
      </w:r>
    </w:p>
    <w:p w:rsidR="000A5177" w:rsidRDefault="003D52E0">
      <w:pPr>
        <w:pStyle w:val="a5"/>
        <w:numPr>
          <w:ilvl w:val="0"/>
          <w:numId w:val="2"/>
        </w:numPr>
        <w:tabs>
          <w:tab w:val="left" w:pos="1029"/>
        </w:tabs>
        <w:ind w:hanging="154"/>
        <w:rPr>
          <w:sz w:val="20"/>
        </w:rPr>
      </w:pPr>
      <w:r>
        <w:rPr>
          <w:sz w:val="20"/>
        </w:rPr>
        <w:t>Γενική Διεύθυνση Σπουδών Π.Ε.&amp;</w:t>
      </w:r>
      <w:r>
        <w:rPr>
          <w:spacing w:val="-16"/>
          <w:sz w:val="20"/>
        </w:rPr>
        <w:t xml:space="preserve"> </w:t>
      </w:r>
      <w:r>
        <w:rPr>
          <w:sz w:val="20"/>
        </w:rPr>
        <w:t>Δ.Ε.</w:t>
      </w:r>
    </w:p>
    <w:p w:rsidR="000A5177" w:rsidRDefault="003D52E0">
      <w:pPr>
        <w:pStyle w:val="a5"/>
        <w:numPr>
          <w:ilvl w:val="0"/>
          <w:numId w:val="2"/>
        </w:numPr>
        <w:tabs>
          <w:tab w:val="left" w:pos="1029"/>
        </w:tabs>
        <w:spacing w:before="122"/>
        <w:ind w:hanging="154"/>
        <w:rPr>
          <w:sz w:val="20"/>
        </w:rPr>
      </w:pPr>
      <w:r>
        <w:rPr>
          <w:sz w:val="20"/>
        </w:rPr>
        <w:t>Δ/</w:t>
      </w:r>
      <w:proofErr w:type="spellStart"/>
      <w:r>
        <w:rPr>
          <w:sz w:val="20"/>
        </w:rPr>
        <w:t>νση</w:t>
      </w:r>
      <w:proofErr w:type="spellEnd"/>
      <w:r>
        <w:rPr>
          <w:spacing w:val="-7"/>
          <w:sz w:val="20"/>
        </w:rPr>
        <w:t xml:space="preserve"> </w:t>
      </w:r>
      <w:r>
        <w:rPr>
          <w:sz w:val="20"/>
        </w:rPr>
        <w:t>Θρησκευτικής</w:t>
      </w:r>
      <w:r>
        <w:rPr>
          <w:spacing w:val="-8"/>
          <w:sz w:val="20"/>
        </w:rPr>
        <w:t xml:space="preserve"> </w:t>
      </w:r>
      <w:r>
        <w:rPr>
          <w:sz w:val="20"/>
        </w:rPr>
        <w:t>Εκπαίδευσης</w:t>
      </w:r>
      <w:r>
        <w:rPr>
          <w:spacing w:val="-6"/>
          <w:sz w:val="20"/>
        </w:rPr>
        <w:t xml:space="preserve"> </w:t>
      </w:r>
      <w:r>
        <w:rPr>
          <w:sz w:val="20"/>
        </w:rPr>
        <w:t>και</w:t>
      </w:r>
      <w:r>
        <w:rPr>
          <w:spacing w:val="-8"/>
          <w:sz w:val="20"/>
        </w:rPr>
        <w:t xml:space="preserve"> </w:t>
      </w:r>
      <w:proofErr w:type="spellStart"/>
      <w:r>
        <w:rPr>
          <w:sz w:val="20"/>
        </w:rPr>
        <w:t>Διαθρησκευτικών</w:t>
      </w:r>
      <w:proofErr w:type="spellEnd"/>
      <w:r>
        <w:rPr>
          <w:spacing w:val="-7"/>
          <w:sz w:val="20"/>
        </w:rPr>
        <w:t xml:space="preserve"> </w:t>
      </w:r>
      <w:r>
        <w:rPr>
          <w:sz w:val="20"/>
        </w:rPr>
        <w:t>Σχέσεων-Τμήμα</w:t>
      </w:r>
      <w:r>
        <w:rPr>
          <w:spacing w:val="-7"/>
          <w:sz w:val="20"/>
        </w:rPr>
        <w:t xml:space="preserve"> </w:t>
      </w:r>
      <w:r>
        <w:rPr>
          <w:sz w:val="20"/>
        </w:rPr>
        <w:t>Α’</w:t>
      </w:r>
    </w:p>
    <w:p w:rsidR="000A5177" w:rsidRDefault="003D52E0">
      <w:pPr>
        <w:tabs>
          <w:tab w:val="left" w:pos="4058"/>
        </w:tabs>
        <w:spacing w:before="123"/>
        <w:ind w:left="875"/>
        <w:rPr>
          <w:sz w:val="20"/>
        </w:rPr>
      </w:pPr>
      <w:r>
        <w:rPr>
          <w:sz w:val="20"/>
        </w:rPr>
        <w:t>5 Αυτοτελής Δ/</w:t>
      </w:r>
      <w:proofErr w:type="spellStart"/>
      <w:r>
        <w:rPr>
          <w:sz w:val="20"/>
        </w:rPr>
        <w:t>νση</w:t>
      </w:r>
      <w:proofErr w:type="spellEnd"/>
      <w:r>
        <w:rPr>
          <w:spacing w:val="-9"/>
          <w:sz w:val="20"/>
        </w:rPr>
        <w:t xml:space="preserve"> </w:t>
      </w:r>
      <w:r>
        <w:rPr>
          <w:sz w:val="20"/>
        </w:rPr>
        <w:t>Ιδιωτικής</w:t>
      </w:r>
      <w:r>
        <w:rPr>
          <w:spacing w:val="-4"/>
          <w:sz w:val="20"/>
        </w:rPr>
        <w:t xml:space="preserve"> </w:t>
      </w:r>
      <w:r>
        <w:rPr>
          <w:sz w:val="20"/>
        </w:rPr>
        <w:t>Εκ/σης</w:t>
      </w:r>
      <w:r>
        <w:rPr>
          <w:sz w:val="20"/>
        </w:rPr>
        <w:tab/>
        <w:t>.</w:t>
      </w:r>
    </w:p>
    <w:p w:rsidR="000A5177" w:rsidRDefault="003D52E0">
      <w:pPr>
        <w:pStyle w:val="a5"/>
        <w:numPr>
          <w:ilvl w:val="0"/>
          <w:numId w:val="1"/>
        </w:numPr>
        <w:tabs>
          <w:tab w:val="left" w:pos="1029"/>
        </w:tabs>
        <w:spacing w:before="122"/>
        <w:ind w:hanging="154"/>
        <w:rPr>
          <w:sz w:val="20"/>
        </w:rPr>
      </w:pPr>
      <w:r>
        <w:rPr>
          <w:sz w:val="20"/>
        </w:rPr>
        <w:t>Αυτοτελές Τμήμα Πρότυπων και Πειραματικών</w:t>
      </w:r>
      <w:r>
        <w:rPr>
          <w:spacing w:val="-23"/>
          <w:sz w:val="20"/>
        </w:rPr>
        <w:t xml:space="preserve"> </w:t>
      </w:r>
      <w:r>
        <w:rPr>
          <w:sz w:val="20"/>
        </w:rPr>
        <w:t>Σχολείων</w:t>
      </w:r>
    </w:p>
    <w:p w:rsidR="000A5177" w:rsidRDefault="003D52E0">
      <w:pPr>
        <w:pStyle w:val="a5"/>
        <w:numPr>
          <w:ilvl w:val="0"/>
          <w:numId w:val="1"/>
        </w:numPr>
        <w:tabs>
          <w:tab w:val="left" w:pos="1074"/>
        </w:tabs>
        <w:spacing w:before="122"/>
        <w:ind w:left="1073" w:hanging="199"/>
        <w:rPr>
          <w:sz w:val="20"/>
        </w:rPr>
      </w:pPr>
      <w:r>
        <w:rPr>
          <w:sz w:val="20"/>
        </w:rPr>
        <w:t>Δ/</w:t>
      </w:r>
      <w:proofErr w:type="spellStart"/>
      <w:r>
        <w:rPr>
          <w:sz w:val="20"/>
        </w:rPr>
        <w:t>νση</w:t>
      </w:r>
      <w:proofErr w:type="spellEnd"/>
      <w:r>
        <w:rPr>
          <w:sz w:val="20"/>
        </w:rPr>
        <w:t xml:space="preserve"> </w:t>
      </w:r>
      <w:proofErr w:type="spellStart"/>
      <w:r>
        <w:rPr>
          <w:sz w:val="20"/>
        </w:rPr>
        <w:t>Π.Ο.Δ.Ε.Ε.Μ.Σ.,Τμήμα</w:t>
      </w:r>
      <w:proofErr w:type="spellEnd"/>
      <w:r>
        <w:rPr>
          <w:spacing w:val="-16"/>
          <w:sz w:val="20"/>
        </w:rPr>
        <w:t xml:space="preserve"> </w:t>
      </w:r>
      <w:r>
        <w:rPr>
          <w:sz w:val="20"/>
        </w:rPr>
        <w:t>Α’</w:t>
      </w:r>
    </w:p>
    <w:p w:rsidR="000A5177" w:rsidRDefault="003D52E0">
      <w:pPr>
        <w:pStyle w:val="a5"/>
        <w:numPr>
          <w:ilvl w:val="0"/>
          <w:numId w:val="1"/>
        </w:numPr>
        <w:tabs>
          <w:tab w:val="left" w:pos="1029"/>
        </w:tabs>
        <w:spacing w:before="122" w:line="360" w:lineRule="auto"/>
        <w:ind w:left="875" w:right="5024" w:firstLine="0"/>
        <w:rPr>
          <w:sz w:val="20"/>
        </w:rPr>
      </w:pPr>
      <w:r>
        <w:rPr>
          <w:sz w:val="20"/>
        </w:rPr>
        <w:t>Δ/</w:t>
      </w:r>
      <w:proofErr w:type="spellStart"/>
      <w:r>
        <w:rPr>
          <w:sz w:val="20"/>
        </w:rPr>
        <w:t>νση</w:t>
      </w:r>
      <w:proofErr w:type="spellEnd"/>
      <w:r>
        <w:rPr>
          <w:sz w:val="20"/>
        </w:rPr>
        <w:t xml:space="preserve"> Εκπ/</w:t>
      </w:r>
      <w:proofErr w:type="spellStart"/>
      <w:r>
        <w:rPr>
          <w:sz w:val="20"/>
        </w:rPr>
        <w:t>κης</w:t>
      </w:r>
      <w:proofErr w:type="spellEnd"/>
      <w:r>
        <w:rPr>
          <w:sz w:val="20"/>
        </w:rPr>
        <w:t xml:space="preserve"> Τεχνολογίας και Καινοτομίας, Τμήμα Α’ 9.Δ/νση Ειδικής Αγωγής και Εκπαίδευσης, Τμήμα Β’ 10.Δ/νση Επαγγελματικής Εκπαίδευσης - Τμήμα</w:t>
      </w:r>
      <w:r>
        <w:rPr>
          <w:spacing w:val="-11"/>
          <w:sz w:val="20"/>
        </w:rPr>
        <w:t xml:space="preserve"> </w:t>
      </w:r>
      <w:r>
        <w:rPr>
          <w:sz w:val="20"/>
        </w:rPr>
        <w:t>Β΄</w:t>
      </w:r>
    </w:p>
    <w:p w:rsidR="000A5177" w:rsidRDefault="003D52E0">
      <w:pPr>
        <w:spacing w:line="360" w:lineRule="auto"/>
        <w:ind w:left="875" w:right="4230"/>
        <w:rPr>
          <w:sz w:val="20"/>
        </w:rPr>
      </w:pPr>
      <w:r>
        <w:rPr>
          <w:sz w:val="20"/>
        </w:rPr>
        <w:t>11.Δ/νση Σπουδών, Προγραμμάτων και Οργάνωσης Δ.Ε.-Τμήμα Β’ ΑΚΡΙΒΕΣ</w:t>
      </w:r>
      <w:r>
        <w:rPr>
          <w:spacing w:val="-1"/>
          <w:sz w:val="20"/>
        </w:rPr>
        <w:t xml:space="preserve"> </w:t>
      </w:r>
      <w:r>
        <w:rPr>
          <w:sz w:val="20"/>
        </w:rPr>
        <w:t>ΑΝΤΙΓΡΑΦΟ</w:t>
      </w:r>
    </w:p>
    <w:sectPr w:rsidR="000A5177">
      <w:pgSz w:w="11910" w:h="16840"/>
      <w:pgMar w:top="940" w:right="4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6396C"/>
    <w:multiLevelType w:val="hybridMultilevel"/>
    <w:tmpl w:val="6A84BB02"/>
    <w:lvl w:ilvl="0" w:tplc="E1C61A74">
      <w:start w:val="1"/>
      <w:numFmt w:val="decimal"/>
      <w:lvlText w:val="%1."/>
      <w:lvlJc w:val="left"/>
      <w:pPr>
        <w:ind w:left="800" w:hanging="224"/>
        <w:jc w:val="left"/>
      </w:pPr>
      <w:rPr>
        <w:rFonts w:ascii="Calibri" w:eastAsia="Calibri" w:hAnsi="Calibri" w:cs="Calibri" w:hint="default"/>
        <w:w w:val="100"/>
        <w:sz w:val="22"/>
        <w:szCs w:val="22"/>
        <w:lang w:val="el-GR" w:eastAsia="en-US" w:bidi="ar-SA"/>
      </w:rPr>
    </w:lvl>
    <w:lvl w:ilvl="1" w:tplc="5AC00648">
      <w:numFmt w:val="bullet"/>
      <w:lvlText w:val="•"/>
      <w:lvlJc w:val="left"/>
      <w:pPr>
        <w:ind w:left="1770" w:hanging="224"/>
      </w:pPr>
      <w:rPr>
        <w:rFonts w:hint="default"/>
        <w:lang w:val="el-GR" w:eastAsia="en-US" w:bidi="ar-SA"/>
      </w:rPr>
    </w:lvl>
    <w:lvl w:ilvl="2" w:tplc="7A58F078">
      <w:numFmt w:val="bullet"/>
      <w:lvlText w:val="•"/>
      <w:lvlJc w:val="left"/>
      <w:pPr>
        <w:ind w:left="2741" w:hanging="224"/>
      </w:pPr>
      <w:rPr>
        <w:rFonts w:hint="default"/>
        <w:lang w:val="el-GR" w:eastAsia="en-US" w:bidi="ar-SA"/>
      </w:rPr>
    </w:lvl>
    <w:lvl w:ilvl="3" w:tplc="CB3A18C0">
      <w:numFmt w:val="bullet"/>
      <w:lvlText w:val="•"/>
      <w:lvlJc w:val="left"/>
      <w:pPr>
        <w:ind w:left="3711" w:hanging="224"/>
      </w:pPr>
      <w:rPr>
        <w:rFonts w:hint="default"/>
        <w:lang w:val="el-GR" w:eastAsia="en-US" w:bidi="ar-SA"/>
      </w:rPr>
    </w:lvl>
    <w:lvl w:ilvl="4" w:tplc="C08E812C">
      <w:numFmt w:val="bullet"/>
      <w:lvlText w:val="•"/>
      <w:lvlJc w:val="left"/>
      <w:pPr>
        <w:ind w:left="4682" w:hanging="224"/>
      </w:pPr>
      <w:rPr>
        <w:rFonts w:hint="default"/>
        <w:lang w:val="el-GR" w:eastAsia="en-US" w:bidi="ar-SA"/>
      </w:rPr>
    </w:lvl>
    <w:lvl w:ilvl="5" w:tplc="0B16855E">
      <w:numFmt w:val="bullet"/>
      <w:lvlText w:val="•"/>
      <w:lvlJc w:val="left"/>
      <w:pPr>
        <w:ind w:left="5653" w:hanging="224"/>
      </w:pPr>
      <w:rPr>
        <w:rFonts w:hint="default"/>
        <w:lang w:val="el-GR" w:eastAsia="en-US" w:bidi="ar-SA"/>
      </w:rPr>
    </w:lvl>
    <w:lvl w:ilvl="6" w:tplc="DF50A9CA">
      <w:numFmt w:val="bullet"/>
      <w:lvlText w:val="•"/>
      <w:lvlJc w:val="left"/>
      <w:pPr>
        <w:ind w:left="6623" w:hanging="224"/>
      </w:pPr>
      <w:rPr>
        <w:rFonts w:hint="default"/>
        <w:lang w:val="el-GR" w:eastAsia="en-US" w:bidi="ar-SA"/>
      </w:rPr>
    </w:lvl>
    <w:lvl w:ilvl="7" w:tplc="366EAC0A">
      <w:numFmt w:val="bullet"/>
      <w:lvlText w:val="•"/>
      <w:lvlJc w:val="left"/>
      <w:pPr>
        <w:ind w:left="7594" w:hanging="224"/>
      </w:pPr>
      <w:rPr>
        <w:rFonts w:hint="default"/>
        <w:lang w:val="el-GR" w:eastAsia="en-US" w:bidi="ar-SA"/>
      </w:rPr>
    </w:lvl>
    <w:lvl w:ilvl="8" w:tplc="ADF4F056">
      <w:numFmt w:val="bullet"/>
      <w:lvlText w:val="•"/>
      <w:lvlJc w:val="left"/>
      <w:pPr>
        <w:ind w:left="8564" w:hanging="224"/>
      </w:pPr>
      <w:rPr>
        <w:rFonts w:hint="default"/>
        <w:lang w:val="el-GR" w:eastAsia="en-US" w:bidi="ar-SA"/>
      </w:rPr>
    </w:lvl>
  </w:abstractNum>
  <w:abstractNum w:abstractNumId="1">
    <w:nsid w:val="4A0B3D77"/>
    <w:multiLevelType w:val="hybridMultilevel"/>
    <w:tmpl w:val="8536CC88"/>
    <w:lvl w:ilvl="0" w:tplc="324C1246">
      <w:start w:val="1"/>
      <w:numFmt w:val="decimal"/>
      <w:lvlText w:val="%1."/>
      <w:lvlJc w:val="left"/>
      <w:pPr>
        <w:ind w:left="428" w:hanging="285"/>
        <w:jc w:val="left"/>
      </w:pPr>
      <w:rPr>
        <w:rFonts w:ascii="Calibri" w:eastAsia="Calibri" w:hAnsi="Calibri" w:cs="Calibri" w:hint="default"/>
        <w:w w:val="100"/>
        <w:sz w:val="22"/>
        <w:szCs w:val="22"/>
        <w:lang w:val="el-GR" w:eastAsia="en-US" w:bidi="ar-SA"/>
      </w:rPr>
    </w:lvl>
    <w:lvl w:ilvl="1" w:tplc="7A54629A">
      <w:numFmt w:val="bullet"/>
      <w:lvlText w:val="•"/>
      <w:lvlJc w:val="left"/>
      <w:pPr>
        <w:ind w:left="846" w:hanging="285"/>
      </w:pPr>
      <w:rPr>
        <w:rFonts w:hint="default"/>
        <w:lang w:val="el-GR" w:eastAsia="en-US" w:bidi="ar-SA"/>
      </w:rPr>
    </w:lvl>
    <w:lvl w:ilvl="2" w:tplc="44EED3A0">
      <w:numFmt w:val="bullet"/>
      <w:lvlText w:val="•"/>
      <w:lvlJc w:val="left"/>
      <w:pPr>
        <w:ind w:left="1272" w:hanging="285"/>
      </w:pPr>
      <w:rPr>
        <w:rFonts w:hint="default"/>
        <w:lang w:val="el-GR" w:eastAsia="en-US" w:bidi="ar-SA"/>
      </w:rPr>
    </w:lvl>
    <w:lvl w:ilvl="3" w:tplc="5D923506">
      <w:numFmt w:val="bullet"/>
      <w:lvlText w:val="•"/>
      <w:lvlJc w:val="left"/>
      <w:pPr>
        <w:ind w:left="1698" w:hanging="285"/>
      </w:pPr>
      <w:rPr>
        <w:rFonts w:hint="default"/>
        <w:lang w:val="el-GR" w:eastAsia="en-US" w:bidi="ar-SA"/>
      </w:rPr>
    </w:lvl>
    <w:lvl w:ilvl="4" w:tplc="9F7A75F0">
      <w:numFmt w:val="bullet"/>
      <w:lvlText w:val="•"/>
      <w:lvlJc w:val="left"/>
      <w:pPr>
        <w:ind w:left="2124" w:hanging="285"/>
      </w:pPr>
      <w:rPr>
        <w:rFonts w:hint="default"/>
        <w:lang w:val="el-GR" w:eastAsia="en-US" w:bidi="ar-SA"/>
      </w:rPr>
    </w:lvl>
    <w:lvl w:ilvl="5" w:tplc="0A34D536">
      <w:numFmt w:val="bullet"/>
      <w:lvlText w:val="•"/>
      <w:lvlJc w:val="left"/>
      <w:pPr>
        <w:ind w:left="2550" w:hanging="285"/>
      </w:pPr>
      <w:rPr>
        <w:rFonts w:hint="default"/>
        <w:lang w:val="el-GR" w:eastAsia="en-US" w:bidi="ar-SA"/>
      </w:rPr>
    </w:lvl>
    <w:lvl w:ilvl="6" w:tplc="FD368EE0">
      <w:numFmt w:val="bullet"/>
      <w:lvlText w:val="•"/>
      <w:lvlJc w:val="left"/>
      <w:pPr>
        <w:ind w:left="2976" w:hanging="285"/>
      </w:pPr>
      <w:rPr>
        <w:rFonts w:hint="default"/>
        <w:lang w:val="el-GR" w:eastAsia="en-US" w:bidi="ar-SA"/>
      </w:rPr>
    </w:lvl>
    <w:lvl w:ilvl="7" w:tplc="B7FA83AE">
      <w:numFmt w:val="bullet"/>
      <w:lvlText w:val="•"/>
      <w:lvlJc w:val="left"/>
      <w:pPr>
        <w:ind w:left="3402" w:hanging="285"/>
      </w:pPr>
      <w:rPr>
        <w:rFonts w:hint="default"/>
        <w:lang w:val="el-GR" w:eastAsia="en-US" w:bidi="ar-SA"/>
      </w:rPr>
    </w:lvl>
    <w:lvl w:ilvl="8" w:tplc="22FA1436">
      <w:numFmt w:val="bullet"/>
      <w:lvlText w:val="•"/>
      <w:lvlJc w:val="left"/>
      <w:pPr>
        <w:ind w:left="3828" w:hanging="285"/>
      </w:pPr>
      <w:rPr>
        <w:rFonts w:hint="default"/>
        <w:lang w:val="el-GR" w:eastAsia="en-US" w:bidi="ar-SA"/>
      </w:rPr>
    </w:lvl>
  </w:abstractNum>
  <w:abstractNum w:abstractNumId="2">
    <w:nsid w:val="56BF1507"/>
    <w:multiLevelType w:val="hybridMultilevel"/>
    <w:tmpl w:val="DACEC548"/>
    <w:lvl w:ilvl="0" w:tplc="0B609D54">
      <w:start w:val="3"/>
      <w:numFmt w:val="decimal"/>
      <w:lvlText w:val="%1."/>
      <w:lvlJc w:val="left"/>
      <w:pPr>
        <w:ind w:left="1028" w:hanging="153"/>
        <w:jc w:val="left"/>
      </w:pPr>
      <w:rPr>
        <w:rFonts w:ascii="Calibri" w:eastAsia="Calibri" w:hAnsi="Calibri" w:cs="Calibri" w:hint="default"/>
        <w:w w:val="100"/>
        <w:sz w:val="18"/>
        <w:szCs w:val="18"/>
        <w:lang w:val="el-GR" w:eastAsia="en-US" w:bidi="ar-SA"/>
      </w:rPr>
    </w:lvl>
    <w:lvl w:ilvl="1" w:tplc="1F3CB258">
      <w:numFmt w:val="bullet"/>
      <w:lvlText w:val="•"/>
      <w:lvlJc w:val="left"/>
      <w:pPr>
        <w:ind w:left="1968" w:hanging="153"/>
      </w:pPr>
      <w:rPr>
        <w:rFonts w:hint="default"/>
        <w:lang w:val="el-GR" w:eastAsia="en-US" w:bidi="ar-SA"/>
      </w:rPr>
    </w:lvl>
    <w:lvl w:ilvl="2" w:tplc="80F82162">
      <w:numFmt w:val="bullet"/>
      <w:lvlText w:val="•"/>
      <w:lvlJc w:val="left"/>
      <w:pPr>
        <w:ind w:left="2917" w:hanging="153"/>
      </w:pPr>
      <w:rPr>
        <w:rFonts w:hint="default"/>
        <w:lang w:val="el-GR" w:eastAsia="en-US" w:bidi="ar-SA"/>
      </w:rPr>
    </w:lvl>
    <w:lvl w:ilvl="3" w:tplc="1F2AD19C">
      <w:numFmt w:val="bullet"/>
      <w:lvlText w:val="•"/>
      <w:lvlJc w:val="left"/>
      <w:pPr>
        <w:ind w:left="3865" w:hanging="153"/>
      </w:pPr>
      <w:rPr>
        <w:rFonts w:hint="default"/>
        <w:lang w:val="el-GR" w:eastAsia="en-US" w:bidi="ar-SA"/>
      </w:rPr>
    </w:lvl>
    <w:lvl w:ilvl="4" w:tplc="FD8230CA">
      <w:numFmt w:val="bullet"/>
      <w:lvlText w:val="•"/>
      <w:lvlJc w:val="left"/>
      <w:pPr>
        <w:ind w:left="4814" w:hanging="153"/>
      </w:pPr>
      <w:rPr>
        <w:rFonts w:hint="default"/>
        <w:lang w:val="el-GR" w:eastAsia="en-US" w:bidi="ar-SA"/>
      </w:rPr>
    </w:lvl>
    <w:lvl w:ilvl="5" w:tplc="002267BC">
      <w:numFmt w:val="bullet"/>
      <w:lvlText w:val="•"/>
      <w:lvlJc w:val="left"/>
      <w:pPr>
        <w:ind w:left="5763" w:hanging="153"/>
      </w:pPr>
      <w:rPr>
        <w:rFonts w:hint="default"/>
        <w:lang w:val="el-GR" w:eastAsia="en-US" w:bidi="ar-SA"/>
      </w:rPr>
    </w:lvl>
    <w:lvl w:ilvl="6" w:tplc="F2DECA52">
      <w:numFmt w:val="bullet"/>
      <w:lvlText w:val="•"/>
      <w:lvlJc w:val="left"/>
      <w:pPr>
        <w:ind w:left="6711" w:hanging="153"/>
      </w:pPr>
      <w:rPr>
        <w:rFonts w:hint="default"/>
        <w:lang w:val="el-GR" w:eastAsia="en-US" w:bidi="ar-SA"/>
      </w:rPr>
    </w:lvl>
    <w:lvl w:ilvl="7" w:tplc="558C6FA0">
      <w:numFmt w:val="bullet"/>
      <w:lvlText w:val="•"/>
      <w:lvlJc w:val="left"/>
      <w:pPr>
        <w:ind w:left="7660" w:hanging="153"/>
      </w:pPr>
      <w:rPr>
        <w:rFonts w:hint="default"/>
        <w:lang w:val="el-GR" w:eastAsia="en-US" w:bidi="ar-SA"/>
      </w:rPr>
    </w:lvl>
    <w:lvl w:ilvl="8" w:tplc="C60E78C4">
      <w:numFmt w:val="bullet"/>
      <w:lvlText w:val="•"/>
      <w:lvlJc w:val="left"/>
      <w:pPr>
        <w:ind w:left="8608" w:hanging="153"/>
      </w:pPr>
      <w:rPr>
        <w:rFonts w:hint="default"/>
        <w:lang w:val="el-GR" w:eastAsia="en-US" w:bidi="ar-SA"/>
      </w:rPr>
    </w:lvl>
  </w:abstractNum>
  <w:abstractNum w:abstractNumId="3">
    <w:nsid w:val="6B1F4082"/>
    <w:multiLevelType w:val="hybridMultilevel"/>
    <w:tmpl w:val="0A4EC1A8"/>
    <w:lvl w:ilvl="0" w:tplc="FD508DDC">
      <w:start w:val="6"/>
      <w:numFmt w:val="decimal"/>
      <w:lvlText w:val="%1."/>
      <w:lvlJc w:val="left"/>
      <w:pPr>
        <w:ind w:left="1028" w:hanging="153"/>
        <w:jc w:val="left"/>
      </w:pPr>
      <w:rPr>
        <w:rFonts w:ascii="Calibri" w:eastAsia="Calibri" w:hAnsi="Calibri" w:cs="Calibri" w:hint="default"/>
        <w:w w:val="100"/>
        <w:sz w:val="18"/>
        <w:szCs w:val="18"/>
        <w:lang w:val="el-GR" w:eastAsia="en-US" w:bidi="ar-SA"/>
      </w:rPr>
    </w:lvl>
    <w:lvl w:ilvl="1" w:tplc="D4E4CCFC">
      <w:numFmt w:val="bullet"/>
      <w:lvlText w:val="•"/>
      <w:lvlJc w:val="left"/>
      <w:pPr>
        <w:ind w:left="1968" w:hanging="153"/>
      </w:pPr>
      <w:rPr>
        <w:rFonts w:hint="default"/>
        <w:lang w:val="el-GR" w:eastAsia="en-US" w:bidi="ar-SA"/>
      </w:rPr>
    </w:lvl>
    <w:lvl w:ilvl="2" w:tplc="7D34C06C">
      <w:numFmt w:val="bullet"/>
      <w:lvlText w:val="•"/>
      <w:lvlJc w:val="left"/>
      <w:pPr>
        <w:ind w:left="2917" w:hanging="153"/>
      </w:pPr>
      <w:rPr>
        <w:rFonts w:hint="default"/>
        <w:lang w:val="el-GR" w:eastAsia="en-US" w:bidi="ar-SA"/>
      </w:rPr>
    </w:lvl>
    <w:lvl w:ilvl="3" w:tplc="79C4E2B4">
      <w:numFmt w:val="bullet"/>
      <w:lvlText w:val="•"/>
      <w:lvlJc w:val="left"/>
      <w:pPr>
        <w:ind w:left="3865" w:hanging="153"/>
      </w:pPr>
      <w:rPr>
        <w:rFonts w:hint="default"/>
        <w:lang w:val="el-GR" w:eastAsia="en-US" w:bidi="ar-SA"/>
      </w:rPr>
    </w:lvl>
    <w:lvl w:ilvl="4" w:tplc="997EFD82">
      <w:numFmt w:val="bullet"/>
      <w:lvlText w:val="•"/>
      <w:lvlJc w:val="left"/>
      <w:pPr>
        <w:ind w:left="4814" w:hanging="153"/>
      </w:pPr>
      <w:rPr>
        <w:rFonts w:hint="default"/>
        <w:lang w:val="el-GR" w:eastAsia="en-US" w:bidi="ar-SA"/>
      </w:rPr>
    </w:lvl>
    <w:lvl w:ilvl="5" w:tplc="15A0EB6C">
      <w:numFmt w:val="bullet"/>
      <w:lvlText w:val="•"/>
      <w:lvlJc w:val="left"/>
      <w:pPr>
        <w:ind w:left="5763" w:hanging="153"/>
      </w:pPr>
      <w:rPr>
        <w:rFonts w:hint="default"/>
        <w:lang w:val="el-GR" w:eastAsia="en-US" w:bidi="ar-SA"/>
      </w:rPr>
    </w:lvl>
    <w:lvl w:ilvl="6" w:tplc="36ACE97A">
      <w:numFmt w:val="bullet"/>
      <w:lvlText w:val="•"/>
      <w:lvlJc w:val="left"/>
      <w:pPr>
        <w:ind w:left="6711" w:hanging="153"/>
      </w:pPr>
      <w:rPr>
        <w:rFonts w:hint="default"/>
        <w:lang w:val="el-GR" w:eastAsia="en-US" w:bidi="ar-SA"/>
      </w:rPr>
    </w:lvl>
    <w:lvl w:ilvl="7" w:tplc="AB545B38">
      <w:numFmt w:val="bullet"/>
      <w:lvlText w:val="•"/>
      <w:lvlJc w:val="left"/>
      <w:pPr>
        <w:ind w:left="7660" w:hanging="153"/>
      </w:pPr>
      <w:rPr>
        <w:rFonts w:hint="default"/>
        <w:lang w:val="el-GR" w:eastAsia="en-US" w:bidi="ar-SA"/>
      </w:rPr>
    </w:lvl>
    <w:lvl w:ilvl="8" w:tplc="0E285E22">
      <w:numFmt w:val="bullet"/>
      <w:lvlText w:val="•"/>
      <w:lvlJc w:val="left"/>
      <w:pPr>
        <w:ind w:left="8608" w:hanging="153"/>
      </w:pPr>
      <w:rPr>
        <w:rFonts w:hint="default"/>
        <w:lang w:val="el-G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A5177"/>
    <w:rsid w:val="000A5177"/>
    <w:rsid w:val="00126A83"/>
    <w:rsid w:val="003D52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800" w:right="132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
      <w:ind w:left="1035"/>
      <w:jc w:val="center"/>
    </w:pPr>
    <w:rPr>
      <w:sz w:val="24"/>
      <w:szCs w:val="24"/>
    </w:rPr>
  </w:style>
  <w:style w:type="paragraph" w:styleId="a5">
    <w:name w:val="List Paragraph"/>
    <w:basedOn w:val="a"/>
    <w:uiPriority w:val="1"/>
    <w:qFormat/>
    <w:pPr>
      <w:ind w:left="80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800" w:right="132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
      <w:ind w:left="1035"/>
      <w:jc w:val="center"/>
    </w:pPr>
    <w:rPr>
      <w:sz w:val="24"/>
      <w:szCs w:val="24"/>
    </w:rPr>
  </w:style>
  <w:style w:type="paragraph" w:styleId="a5">
    <w:name w:val="List Paragraph"/>
    <w:basedOn w:val="a"/>
    <w:uiPriority w:val="1"/>
    <w:qFormat/>
    <w:pPr>
      <w:ind w:left="80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ur@sch.gr" TargetMode="External"/><Relationship Id="rId13" Type="http://schemas.openxmlformats.org/officeDocument/2006/relationships/hyperlink" Target="http://omathimatikos.gr/" TargetMode="External"/><Relationship Id="rId3" Type="http://schemas.microsoft.com/office/2007/relationships/stylesWithEffects" Target="stylesWithEffects.xml"/><Relationship Id="rId7" Type="http://schemas.openxmlformats.org/officeDocument/2006/relationships/hyperlink" Target="mailto:E%3Dannavarla@minedu.gov.gr" TargetMode="External"/><Relationship Id="rId12" Type="http://schemas.openxmlformats.org/officeDocument/2006/relationships/hyperlink" Target="mailto:kbou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sivitanidios.edu.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udonde@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831</Words>
  <Characters>4493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Χρυσάνθη Παπαδοπούλου</dc:creator>
  <cp:lastModifiedBy>kostas</cp:lastModifiedBy>
  <cp:revision>4</cp:revision>
  <cp:lastPrinted>2021-02-16T21:10:00Z</cp:lastPrinted>
  <dcterms:created xsi:type="dcterms:W3CDTF">2021-02-16T21:10:00Z</dcterms:created>
  <dcterms:modified xsi:type="dcterms:W3CDTF">2021-02-16T21:11:00Z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Office Word</vt:lpwstr>
  </property>
  <property fmtid="{D5CDD505-2E9C-101B-9397-08002B2CF9AE}" pid="4" name="LastSaved">
    <vt:filetime>2021-02-17T00:00:00Z</vt:filetime>
  </property>
</Properties>
</file>